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bookmarkStart w:id="0" w:name="_Hlk214548588" w:displacedByCustomXml="next"/>
    <w:sdt>
      <w:sdtPr>
        <w:rPr>
          <w:b/>
          <w:bCs/>
        </w:rPr>
        <w:alias w:val="Pirkimo pavadinimas"/>
        <w:tag w:val="Pirkimo pavadinimas"/>
        <w:id w:val="304740216"/>
        <w:placeholder>
          <w:docPart w:val="DefaultPlaceholder_-1854013440"/>
        </w:placeholder>
      </w:sdtPr>
      <w:sdtEndPr>
        <w:rPr>
          <w:i/>
          <w:iCs/>
        </w:rPr>
      </w:sdtEndPr>
      <w:sdtContent>
        <w:p w14:paraId="550E3D4E" w14:textId="48ABD41B" w:rsidR="00DD31EE" w:rsidRPr="00F353A6" w:rsidRDefault="009A4AB0" w:rsidP="00B418E6">
          <w:pPr>
            <w:tabs>
              <w:tab w:val="left" w:pos="8137"/>
            </w:tabs>
            <w:spacing w:before="60" w:after="60"/>
            <w:jc w:val="center"/>
            <w:rPr>
              <w:b/>
              <w:bCs/>
            </w:rPr>
          </w:pPr>
          <w:r w:rsidRPr="00F353A6">
            <w:rPr>
              <w:b/>
              <w:bCs/>
            </w:rPr>
            <w:t xml:space="preserve">(PU-14263/25) </w:t>
          </w:r>
          <w:r w:rsidR="009221D7" w:rsidRPr="00F353A6">
            <w:rPr>
              <w:b/>
              <w:bCs/>
            </w:rPr>
            <w:t>Kavos savitarnos aparatų nuoma su pilnu aptarnavimu Vakarų regionui</w:t>
          </w:r>
        </w:p>
        <w:p w14:paraId="146708BA" w14:textId="71ED1432" w:rsidR="009221D7" w:rsidRPr="001A7684" w:rsidRDefault="00000000" w:rsidP="00B418E6">
          <w:pPr>
            <w:tabs>
              <w:tab w:val="left" w:pos="8137"/>
            </w:tabs>
            <w:spacing w:before="60" w:after="60"/>
            <w:jc w:val="center"/>
            <w:rPr>
              <w:b/>
              <w:bCs/>
              <w:i/>
              <w:iCs/>
            </w:rPr>
          </w:pPr>
        </w:p>
      </w:sdtContent>
    </w:sdt>
    <w:bookmarkEnd w:id="0" w:displacedByCustomXml="prev"/>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14285C6A"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9221D7" w:rsidRPr="001A7684">
            <w:rPr>
              <w:rStyle w:val="TitleChar"/>
              <w:rFonts w:ascii="Times New Roman" w:hAnsi="Times New Roman" w:cs="Times New Roman"/>
              <w:sz w:val="24"/>
              <w:szCs w:val="24"/>
            </w:rPr>
            <w:t xml:space="preserve">Kavos savitarnos aparatų nuoma su pilnu aptarnavimu Vakarų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1"/>
    <w:p w14:paraId="26A851D7" w14:textId="61775559"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2"/>
    </w:p>
    <w:p w14:paraId="7848F297" w14:textId="5D4A69F8"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Vakarų regionui</w:t>
      </w:r>
      <w:r w:rsidR="009221D7" w:rsidRPr="001A7684">
        <w:rPr>
          <w:rFonts w:ascii="Times New Roman" w:hAnsi="Times New Roman" w:cs="Times New Roman"/>
          <w:lang w:val="lt-LT"/>
        </w:rPr>
        <w:t>:</w:t>
      </w:r>
    </w:p>
    <w:p w14:paraId="65837770" w14:textId="74A65805" w:rsidR="00671C0D"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 Tiekėjas įsipareigoja įrengti po 1 kavos savitarnos aparatą, atitinkantį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.1. –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w:t>
      </w:r>
      <w:r w:rsidR="00671A5E" w:rsidRPr="001A7684">
        <w:rPr>
          <w:rFonts w:ascii="Times New Roman" w:hAnsi="Times New Roman" w:cs="Times New Roman"/>
          <w:lang w:val="lt-LT"/>
        </w:rPr>
        <w:t>1</w:t>
      </w:r>
      <w:r w:rsidR="00F322B4">
        <w:rPr>
          <w:rFonts w:ascii="Times New Roman" w:hAnsi="Times New Roman" w:cs="Times New Roman"/>
          <w:lang w:val="lt-LT"/>
        </w:rPr>
        <w:t>5</w:t>
      </w:r>
      <w:r w:rsidRPr="001A7684">
        <w:rPr>
          <w:rFonts w:ascii="Times New Roman" w:hAnsi="Times New Roman" w:cs="Times New Roman"/>
          <w:lang w:val="lt-LT"/>
        </w:rPr>
        <w:t xml:space="preserve"> punktuose nurodytus reikalavimus.</w:t>
      </w:r>
    </w:p>
    <w:p w14:paraId="3B29036E" w14:textId="08D1E8DA" w:rsidR="009221D7" w:rsidRPr="00671C0D" w:rsidRDefault="00F322B4"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9221D7" w:rsidRPr="002A0F69">
        <w:rPr>
          <w:rFonts w:ascii="Times New Roman" w:hAnsi="Times New Roman" w:cs="Times New Roman"/>
          <w:lang w:val="lt-LT"/>
        </w:rPr>
        <w:t>14</w:t>
      </w:r>
      <w:r w:rsidR="009221D7" w:rsidRPr="00671C0D">
        <w:rPr>
          <w:rFonts w:ascii="Times New Roman" w:hAnsi="Times New Roman" w:cs="Times New Roman"/>
          <w:lang w:val="lt-LT"/>
        </w:rPr>
        <w:t xml:space="preserve"> kavos savitarnos aparatų.</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0D55B098"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 Lavazza Expert – Crema Ricca,</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2931CE72"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 ir pieno miltelių (ne mažiau kaip 10 %),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77777777"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Kakavos skonis turi būti malonus šokolado, aromatas – švelnus, be pašalinių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Pr="000674D9"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DE2122E" w14:textId="77777777" w:rsidR="00035D00" w:rsidRDefault="00035D00"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00B2BCB1" w14:textId="77777777" w:rsidR="00035D00" w:rsidRDefault="00035D00"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1D67FE4" w14:textId="77777777" w:rsidR="00035D00" w:rsidRDefault="00035D00"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lastRenderedPageBreak/>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P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lastRenderedPageBreak/>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46F3AC4A" w14:textId="13F6C110" w:rsidR="00441CA1" w:rsidRPr="002E614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25B25EBE" w14:textId="77777777" w:rsidR="00344E24" w:rsidRDefault="00344E24" w:rsidP="00441CA1">
      <w:pPr>
        <w:pStyle w:val="ListParagraph"/>
        <w:tabs>
          <w:tab w:val="left" w:pos="567"/>
        </w:tabs>
        <w:spacing w:before="60" w:after="60"/>
        <w:ind w:left="0"/>
        <w:rPr>
          <w:rFonts w:ascii="Times New Roman" w:eastAsia="Calibri" w:hAnsi="Times New Roman" w:cs="Times New Roman"/>
          <w:highlight w:val="lightGray"/>
          <w:lang w:val="lt-LT"/>
        </w:rPr>
      </w:pPr>
    </w:p>
    <w:p w14:paraId="5F66FE3A" w14:textId="2C32782D" w:rsidR="00344E24" w:rsidRDefault="00344E24" w:rsidP="00441CA1">
      <w:pPr>
        <w:pStyle w:val="ListParagraph"/>
        <w:tabs>
          <w:tab w:val="left" w:pos="567"/>
        </w:tabs>
        <w:spacing w:before="60" w:after="60"/>
        <w:ind w:left="0"/>
        <w:rPr>
          <w:rFonts w:ascii="Times New Roman" w:eastAsia="Calibri" w:hAnsi="Times New Roman" w:cs="Times New Roman"/>
          <w:lang w:val="lt-LT"/>
        </w:rPr>
      </w:pPr>
      <w:r>
        <w:rPr>
          <w:rFonts w:ascii="Times New Roman" w:eastAsia="Calibri" w:hAnsi="Times New Roman" w:cs="Times New Roman"/>
          <w:lang w:val="lt-LT"/>
        </w:rPr>
        <w:t>Kavos savitarnos aparatų nuoma su pilnu aptarnavimu Vakarų regione</w:t>
      </w:r>
    </w:p>
    <w:p w14:paraId="4E34B6E4" w14:textId="77777777" w:rsidR="005C58AE" w:rsidRPr="005C58AE" w:rsidRDefault="005C58AE" w:rsidP="00441CA1">
      <w:pPr>
        <w:pStyle w:val="ListParagraph"/>
        <w:tabs>
          <w:tab w:val="left" w:pos="567"/>
        </w:tabs>
        <w:spacing w:before="60" w:after="60"/>
        <w:ind w:left="0"/>
        <w:rPr>
          <w:rFonts w:ascii="Times New Roman" w:eastAsia="Calibri" w:hAnsi="Times New Roman" w:cs="Times New Roman"/>
          <w:lang w:val="lt-LT"/>
        </w:rPr>
      </w:pP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69344E6F"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kiekis </w:t>
      </w:r>
      <w:r w:rsidR="00344E24" w:rsidRPr="00344E24">
        <w:rPr>
          <w:rFonts w:ascii="Times New Roman" w:eastAsia="Calibri" w:hAnsi="Times New Roman" w:cs="Times New Roman"/>
          <w:i/>
          <w:iCs/>
          <w:lang w:val="lt-LT"/>
        </w:rPr>
        <w:t>(Vakarų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5C2E2C54" w:rsidR="007A402A" w:rsidRPr="00731BEA" w:rsidRDefault="007A402A" w:rsidP="007A402A">
            <w:pPr>
              <w:jc w:val="center"/>
              <w:rPr>
                <w:b/>
                <w:bCs/>
                <w:color w:val="000000"/>
                <w:sz w:val="20"/>
                <w:szCs w:val="20"/>
              </w:rPr>
            </w:pPr>
            <w:r w:rsidRPr="00731BEA">
              <w:rPr>
                <w:b/>
                <w:bCs/>
                <w:sz w:val="20"/>
                <w:szCs w:val="20"/>
              </w:rPr>
              <w:t>Kava su priedais</w:t>
            </w:r>
            <w:r w:rsidR="00F322B4">
              <w:rPr>
                <w:b/>
                <w:bCs/>
                <w:sz w:val="20"/>
                <w:szCs w:val="20"/>
              </w:rPr>
              <w:t>, arbata</w:t>
            </w:r>
            <w:r w:rsidRPr="00731BEA">
              <w:rPr>
                <w:b/>
                <w:bCs/>
                <w:sz w:val="20"/>
                <w:szCs w:val="20"/>
              </w:rPr>
              <w:t xml:space="preserve"> (kava su pienu, latte, cappuccino,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7A402A" w:rsidRPr="00731BEA" w14:paraId="7DDAC98F"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06CF3789" w14:textId="41D3BED0" w:rsidR="007A402A" w:rsidRPr="00731BEA" w:rsidRDefault="007A402A" w:rsidP="007A402A">
            <w:pPr>
              <w:jc w:val="both"/>
              <w:rPr>
                <w:color w:val="000000"/>
                <w:sz w:val="20"/>
                <w:szCs w:val="20"/>
              </w:rPr>
            </w:pPr>
            <w:r w:rsidRPr="00731BEA">
              <w:rPr>
                <w:sz w:val="20"/>
                <w:szCs w:val="20"/>
              </w:rPr>
              <w:t>Jurbarko meistrija</w:t>
            </w:r>
          </w:p>
        </w:tc>
        <w:tc>
          <w:tcPr>
            <w:tcW w:w="1559" w:type="dxa"/>
            <w:tcBorders>
              <w:top w:val="nil"/>
              <w:left w:val="nil"/>
              <w:bottom w:val="single" w:sz="4" w:space="0" w:color="auto"/>
              <w:right w:val="single" w:sz="4" w:space="0" w:color="auto"/>
            </w:tcBorders>
            <w:hideMark/>
          </w:tcPr>
          <w:p w14:paraId="56924933" w14:textId="484CD55B" w:rsidR="007A402A" w:rsidRPr="00731BEA" w:rsidRDefault="007A402A" w:rsidP="007A402A">
            <w:pPr>
              <w:jc w:val="center"/>
              <w:rPr>
                <w:color w:val="000000"/>
                <w:sz w:val="20"/>
                <w:szCs w:val="20"/>
              </w:rPr>
            </w:pPr>
            <w:r w:rsidRPr="00731BEA">
              <w:rPr>
                <w:sz w:val="20"/>
                <w:szCs w:val="20"/>
              </w:rPr>
              <w:t>26000</w:t>
            </w:r>
          </w:p>
        </w:tc>
        <w:tc>
          <w:tcPr>
            <w:tcW w:w="2552" w:type="dxa"/>
            <w:tcBorders>
              <w:top w:val="nil"/>
              <w:left w:val="nil"/>
              <w:bottom w:val="single" w:sz="4" w:space="0" w:color="auto"/>
              <w:right w:val="single" w:sz="4" w:space="0" w:color="auto"/>
            </w:tcBorders>
            <w:hideMark/>
          </w:tcPr>
          <w:p w14:paraId="450F1FD7" w14:textId="4B37CD50" w:rsidR="007A402A" w:rsidRPr="00731BEA" w:rsidRDefault="007A402A" w:rsidP="007A402A">
            <w:pPr>
              <w:jc w:val="center"/>
              <w:rPr>
                <w:color w:val="000000"/>
                <w:sz w:val="20"/>
                <w:szCs w:val="20"/>
              </w:rPr>
            </w:pPr>
            <w:r w:rsidRPr="00731BEA">
              <w:rPr>
                <w:sz w:val="20"/>
                <w:szCs w:val="20"/>
              </w:rPr>
              <w:t>13200</w:t>
            </w:r>
          </w:p>
        </w:tc>
        <w:tc>
          <w:tcPr>
            <w:tcW w:w="1276" w:type="dxa"/>
            <w:tcBorders>
              <w:top w:val="nil"/>
              <w:left w:val="nil"/>
              <w:bottom w:val="single" w:sz="4" w:space="0" w:color="auto"/>
              <w:right w:val="single" w:sz="4" w:space="0" w:color="auto"/>
            </w:tcBorders>
            <w:hideMark/>
          </w:tcPr>
          <w:p w14:paraId="70454DAC" w14:textId="569828CC" w:rsidR="007A402A" w:rsidRPr="00731BEA" w:rsidRDefault="007A402A" w:rsidP="007A402A">
            <w:pPr>
              <w:jc w:val="center"/>
              <w:rPr>
                <w:color w:val="000000"/>
                <w:sz w:val="20"/>
                <w:szCs w:val="20"/>
              </w:rPr>
            </w:pPr>
            <w:r w:rsidRPr="00731BEA">
              <w:rPr>
                <w:sz w:val="20"/>
                <w:szCs w:val="20"/>
              </w:rPr>
              <w:t>4400</w:t>
            </w:r>
          </w:p>
        </w:tc>
        <w:tc>
          <w:tcPr>
            <w:tcW w:w="1842" w:type="dxa"/>
            <w:tcBorders>
              <w:top w:val="nil"/>
              <w:left w:val="nil"/>
              <w:bottom w:val="single" w:sz="4" w:space="0" w:color="auto"/>
              <w:right w:val="single" w:sz="4" w:space="0" w:color="auto"/>
            </w:tcBorders>
            <w:hideMark/>
          </w:tcPr>
          <w:p w14:paraId="2DC1C622" w14:textId="17AD3962" w:rsidR="007A402A" w:rsidRPr="00731BEA" w:rsidRDefault="007A402A" w:rsidP="007A402A">
            <w:pPr>
              <w:jc w:val="center"/>
              <w:rPr>
                <w:color w:val="000000"/>
                <w:sz w:val="20"/>
                <w:szCs w:val="20"/>
              </w:rPr>
            </w:pPr>
            <w:r w:rsidRPr="00731BEA">
              <w:rPr>
                <w:sz w:val="20"/>
                <w:szCs w:val="20"/>
              </w:rPr>
              <w:t>43600</w:t>
            </w:r>
          </w:p>
        </w:tc>
      </w:tr>
      <w:tr w:rsidR="007A402A" w:rsidRPr="00731BEA" w14:paraId="1F57EE42"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4D737087" w14:textId="0605065B" w:rsidR="007A402A" w:rsidRPr="00731BEA" w:rsidRDefault="007A402A" w:rsidP="007A402A">
            <w:pPr>
              <w:jc w:val="both"/>
              <w:rPr>
                <w:color w:val="000000"/>
                <w:sz w:val="20"/>
                <w:szCs w:val="20"/>
              </w:rPr>
            </w:pPr>
            <w:r w:rsidRPr="00731BEA">
              <w:rPr>
                <w:sz w:val="20"/>
                <w:szCs w:val="20"/>
              </w:rPr>
              <w:t>Tauragės meistrija</w:t>
            </w:r>
          </w:p>
        </w:tc>
        <w:tc>
          <w:tcPr>
            <w:tcW w:w="1559" w:type="dxa"/>
            <w:tcBorders>
              <w:top w:val="nil"/>
              <w:left w:val="nil"/>
              <w:bottom w:val="single" w:sz="4" w:space="0" w:color="auto"/>
              <w:right w:val="single" w:sz="4" w:space="0" w:color="auto"/>
            </w:tcBorders>
            <w:hideMark/>
          </w:tcPr>
          <w:p w14:paraId="60B0D55D" w14:textId="44F057CA" w:rsidR="007A402A" w:rsidRPr="00731BEA" w:rsidRDefault="007A402A" w:rsidP="007A402A">
            <w:pPr>
              <w:jc w:val="center"/>
              <w:rPr>
                <w:color w:val="000000"/>
                <w:sz w:val="20"/>
                <w:szCs w:val="20"/>
              </w:rPr>
            </w:pPr>
            <w:r w:rsidRPr="00731BEA">
              <w:rPr>
                <w:sz w:val="20"/>
                <w:szCs w:val="20"/>
              </w:rPr>
              <w:t>23200</w:t>
            </w:r>
          </w:p>
        </w:tc>
        <w:tc>
          <w:tcPr>
            <w:tcW w:w="2552" w:type="dxa"/>
            <w:tcBorders>
              <w:top w:val="nil"/>
              <w:left w:val="nil"/>
              <w:bottom w:val="single" w:sz="4" w:space="0" w:color="auto"/>
              <w:right w:val="single" w:sz="4" w:space="0" w:color="auto"/>
            </w:tcBorders>
            <w:hideMark/>
          </w:tcPr>
          <w:p w14:paraId="7AF64752" w14:textId="57E1CA0E" w:rsidR="007A402A" w:rsidRPr="00731BEA" w:rsidRDefault="007A402A" w:rsidP="007A402A">
            <w:pPr>
              <w:jc w:val="center"/>
              <w:rPr>
                <w:color w:val="000000"/>
                <w:sz w:val="20"/>
                <w:szCs w:val="20"/>
              </w:rPr>
            </w:pPr>
            <w:r w:rsidRPr="00731BEA">
              <w:rPr>
                <w:sz w:val="20"/>
                <w:szCs w:val="20"/>
              </w:rPr>
              <w:t>11600</w:t>
            </w:r>
          </w:p>
        </w:tc>
        <w:tc>
          <w:tcPr>
            <w:tcW w:w="1276" w:type="dxa"/>
            <w:tcBorders>
              <w:top w:val="nil"/>
              <w:left w:val="nil"/>
              <w:bottom w:val="single" w:sz="4" w:space="0" w:color="auto"/>
              <w:right w:val="single" w:sz="4" w:space="0" w:color="auto"/>
            </w:tcBorders>
            <w:hideMark/>
          </w:tcPr>
          <w:p w14:paraId="551AFC44" w14:textId="0FD15B53" w:rsidR="007A402A" w:rsidRPr="00731BEA" w:rsidRDefault="007A402A" w:rsidP="007A402A">
            <w:pPr>
              <w:jc w:val="center"/>
              <w:rPr>
                <w:color w:val="000000"/>
                <w:sz w:val="20"/>
                <w:szCs w:val="20"/>
              </w:rPr>
            </w:pPr>
            <w:r w:rsidRPr="00731BEA">
              <w:rPr>
                <w:sz w:val="20"/>
                <w:szCs w:val="20"/>
              </w:rPr>
              <w:t>4000</w:t>
            </w:r>
          </w:p>
        </w:tc>
        <w:tc>
          <w:tcPr>
            <w:tcW w:w="1842" w:type="dxa"/>
            <w:tcBorders>
              <w:top w:val="nil"/>
              <w:left w:val="nil"/>
              <w:bottom w:val="single" w:sz="4" w:space="0" w:color="auto"/>
              <w:right w:val="single" w:sz="4" w:space="0" w:color="auto"/>
            </w:tcBorders>
            <w:hideMark/>
          </w:tcPr>
          <w:p w14:paraId="074C90B4" w14:textId="10A049CD" w:rsidR="007A402A" w:rsidRPr="00731BEA" w:rsidRDefault="007A402A" w:rsidP="007A402A">
            <w:pPr>
              <w:jc w:val="center"/>
              <w:rPr>
                <w:color w:val="000000"/>
                <w:sz w:val="20"/>
                <w:szCs w:val="20"/>
              </w:rPr>
            </w:pPr>
            <w:r w:rsidRPr="00731BEA">
              <w:rPr>
                <w:sz w:val="20"/>
                <w:szCs w:val="20"/>
              </w:rPr>
              <w:t>38800</w:t>
            </w:r>
          </w:p>
        </w:tc>
      </w:tr>
      <w:tr w:rsidR="007A402A" w:rsidRPr="00731BEA" w14:paraId="3F66CA45"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0B5C1B8B" w14:textId="45107D8A" w:rsidR="007A402A" w:rsidRPr="00731BEA" w:rsidRDefault="007A402A" w:rsidP="007A402A">
            <w:pPr>
              <w:jc w:val="both"/>
              <w:rPr>
                <w:color w:val="000000"/>
                <w:sz w:val="20"/>
                <w:szCs w:val="20"/>
              </w:rPr>
            </w:pPr>
            <w:r w:rsidRPr="00731BEA">
              <w:rPr>
                <w:sz w:val="20"/>
                <w:szCs w:val="20"/>
              </w:rPr>
              <w:t>Pagrybio meistrija</w:t>
            </w:r>
          </w:p>
        </w:tc>
        <w:tc>
          <w:tcPr>
            <w:tcW w:w="1559" w:type="dxa"/>
            <w:tcBorders>
              <w:top w:val="nil"/>
              <w:left w:val="nil"/>
              <w:bottom w:val="single" w:sz="4" w:space="0" w:color="auto"/>
              <w:right w:val="single" w:sz="4" w:space="0" w:color="auto"/>
            </w:tcBorders>
            <w:hideMark/>
          </w:tcPr>
          <w:p w14:paraId="6799547F" w14:textId="175AEC84" w:rsidR="007A402A" w:rsidRPr="00731BEA" w:rsidRDefault="007A402A" w:rsidP="007A402A">
            <w:pPr>
              <w:jc w:val="center"/>
              <w:rPr>
                <w:color w:val="000000"/>
                <w:sz w:val="20"/>
                <w:szCs w:val="20"/>
              </w:rPr>
            </w:pPr>
            <w:r w:rsidRPr="00731BEA">
              <w:rPr>
                <w:sz w:val="20"/>
                <w:szCs w:val="20"/>
              </w:rPr>
              <w:t>28000</w:t>
            </w:r>
          </w:p>
        </w:tc>
        <w:tc>
          <w:tcPr>
            <w:tcW w:w="2552" w:type="dxa"/>
            <w:tcBorders>
              <w:top w:val="nil"/>
              <w:left w:val="nil"/>
              <w:bottom w:val="single" w:sz="4" w:space="0" w:color="auto"/>
              <w:right w:val="single" w:sz="4" w:space="0" w:color="auto"/>
            </w:tcBorders>
            <w:hideMark/>
          </w:tcPr>
          <w:p w14:paraId="004B8467" w14:textId="523B8F19" w:rsidR="007A402A" w:rsidRPr="00731BEA" w:rsidRDefault="007A402A" w:rsidP="007A402A">
            <w:pPr>
              <w:jc w:val="center"/>
              <w:rPr>
                <w:color w:val="000000"/>
                <w:sz w:val="20"/>
                <w:szCs w:val="20"/>
              </w:rPr>
            </w:pPr>
            <w:r w:rsidRPr="00731BEA">
              <w:rPr>
                <w:sz w:val="20"/>
                <w:szCs w:val="20"/>
              </w:rPr>
              <w:t>14000</w:t>
            </w:r>
          </w:p>
        </w:tc>
        <w:tc>
          <w:tcPr>
            <w:tcW w:w="1276" w:type="dxa"/>
            <w:tcBorders>
              <w:top w:val="nil"/>
              <w:left w:val="nil"/>
              <w:bottom w:val="single" w:sz="4" w:space="0" w:color="auto"/>
              <w:right w:val="single" w:sz="4" w:space="0" w:color="auto"/>
            </w:tcBorders>
            <w:hideMark/>
          </w:tcPr>
          <w:p w14:paraId="6C2304FC" w14:textId="232E969D" w:rsidR="007A402A" w:rsidRPr="00731BEA" w:rsidRDefault="007A402A" w:rsidP="007A402A">
            <w:pPr>
              <w:jc w:val="center"/>
              <w:rPr>
                <w:color w:val="000000"/>
                <w:sz w:val="20"/>
                <w:szCs w:val="20"/>
              </w:rPr>
            </w:pPr>
            <w:r w:rsidRPr="00731BEA">
              <w:rPr>
                <w:sz w:val="20"/>
                <w:szCs w:val="20"/>
              </w:rPr>
              <w:t>6800</w:t>
            </w:r>
          </w:p>
        </w:tc>
        <w:tc>
          <w:tcPr>
            <w:tcW w:w="1842" w:type="dxa"/>
            <w:tcBorders>
              <w:top w:val="nil"/>
              <w:left w:val="nil"/>
              <w:bottom w:val="single" w:sz="4" w:space="0" w:color="auto"/>
              <w:right w:val="single" w:sz="4" w:space="0" w:color="auto"/>
            </w:tcBorders>
            <w:hideMark/>
          </w:tcPr>
          <w:p w14:paraId="16831FC7" w14:textId="477EFC85" w:rsidR="007A402A" w:rsidRPr="00731BEA" w:rsidRDefault="007A402A" w:rsidP="007A402A">
            <w:pPr>
              <w:jc w:val="center"/>
              <w:rPr>
                <w:color w:val="000000"/>
                <w:sz w:val="20"/>
                <w:szCs w:val="20"/>
              </w:rPr>
            </w:pPr>
            <w:r w:rsidRPr="00731BEA">
              <w:rPr>
                <w:sz w:val="20"/>
                <w:szCs w:val="20"/>
              </w:rPr>
              <w:t>48800</w:t>
            </w:r>
          </w:p>
        </w:tc>
      </w:tr>
      <w:tr w:rsidR="007A402A" w:rsidRPr="00731BEA" w14:paraId="47F4B693" w14:textId="77777777" w:rsidTr="00731BEA">
        <w:trPr>
          <w:trHeight w:val="300"/>
        </w:trPr>
        <w:tc>
          <w:tcPr>
            <w:tcW w:w="2405" w:type="dxa"/>
            <w:tcBorders>
              <w:top w:val="single" w:sz="4" w:space="0" w:color="auto"/>
              <w:left w:val="single" w:sz="4" w:space="0" w:color="auto"/>
              <w:bottom w:val="single" w:sz="4" w:space="0" w:color="auto"/>
              <w:right w:val="single" w:sz="4" w:space="0" w:color="auto"/>
            </w:tcBorders>
            <w:hideMark/>
          </w:tcPr>
          <w:p w14:paraId="656A7CA6" w14:textId="38EFE546" w:rsidR="007A402A" w:rsidRPr="00731BEA" w:rsidRDefault="007A402A" w:rsidP="007A402A">
            <w:pPr>
              <w:jc w:val="both"/>
              <w:rPr>
                <w:color w:val="000000"/>
                <w:sz w:val="20"/>
                <w:szCs w:val="20"/>
              </w:rPr>
            </w:pPr>
            <w:r w:rsidRPr="00731BEA">
              <w:rPr>
                <w:sz w:val="20"/>
                <w:szCs w:val="20"/>
              </w:rPr>
              <w:t>Šilalės meistrija</w:t>
            </w:r>
          </w:p>
        </w:tc>
        <w:tc>
          <w:tcPr>
            <w:tcW w:w="1559" w:type="dxa"/>
            <w:tcBorders>
              <w:top w:val="single" w:sz="4" w:space="0" w:color="auto"/>
              <w:left w:val="single" w:sz="4" w:space="0" w:color="auto"/>
              <w:bottom w:val="single" w:sz="4" w:space="0" w:color="auto"/>
              <w:right w:val="single" w:sz="4" w:space="0" w:color="auto"/>
            </w:tcBorders>
            <w:hideMark/>
          </w:tcPr>
          <w:p w14:paraId="413CE65D" w14:textId="15E4855C" w:rsidR="007A402A" w:rsidRPr="00731BEA" w:rsidRDefault="007A402A" w:rsidP="007A402A">
            <w:pPr>
              <w:jc w:val="center"/>
              <w:rPr>
                <w:color w:val="000000"/>
                <w:sz w:val="20"/>
                <w:szCs w:val="20"/>
              </w:rPr>
            </w:pPr>
            <w:r w:rsidRPr="00731BEA">
              <w:rPr>
                <w:sz w:val="20"/>
                <w:szCs w:val="20"/>
              </w:rPr>
              <w:t>31400</w:t>
            </w:r>
          </w:p>
        </w:tc>
        <w:tc>
          <w:tcPr>
            <w:tcW w:w="2552" w:type="dxa"/>
            <w:tcBorders>
              <w:top w:val="single" w:sz="4" w:space="0" w:color="auto"/>
              <w:left w:val="single" w:sz="4" w:space="0" w:color="auto"/>
              <w:bottom w:val="single" w:sz="4" w:space="0" w:color="auto"/>
              <w:right w:val="single" w:sz="4" w:space="0" w:color="auto"/>
            </w:tcBorders>
            <w:hideMark/>
          </w:tcPr>
          <w:p w14:paraId="585E5381" w14:textId="06E75ECC" w:rsidR="007A402A" w:rsidRPr="00731BEA" w:rsidRDefault="007A402A" w:rsidP="007A402A">
            <w:pPr>
              <w:jc w:val="center"/>
              <w:rPr>
                <w:color w:val="000000"/>
                <w:sz w:val="20"/>
                <w:szCs w:val="20"/>
              </w:rPr>
            </w:pPr>
            <w:r w:rsidRPr="00731BEA">
              <w:rPr>
                <w:sz w:val="20"/>
                <w:szCs w:val="20"/>
              </w:rPr>
              <w:t>15800</w:t>
            </w:r>
          </w:p>
        </w:tc>
        <w:tc>
          <w:tcPr>
            <w:tcW w:w="1276" w:type="dxa"/>
            <w:tcBorders>
              <w:top w:val="single" w:sz="4" w:space="0" w:color="auto"/>
              <w:left w:val="single" w:sz="4" w:space="0" w:color="auto"/>
              <w:bottom w:val="single" w:sz="4" w:space="0" w:color="auto"/>
              <w:right w:val="single" w:sz="4" w:space="0" w:color="auto"/>
            </w:tcBorders>
            <w:hideMark/>
          </w:tcPr>
          <w:p w14:paraId="35B64DE9" w14:textId="4198C8A7" w:rsidR="007A402A" w:rsidRPr="00731BEA" w:rsidRDefault="007A402A" w:rsidP="007A402A">
            <w:pPr>
              <w:jc w:val="center"/>
              <w:rPr>
                <w:color w:val="000000"/>
                <w:sz w:val="20"/>
                <w:szCs w:val="20"/>
              </w:rPr>
            </w:pPr>
            <w:r w:rsidRPr="00731BEA">
              <w:rPr>
                <w:sz w:val="20"/>
                <w:szCs w:val="20"/>
              </w:rPr>
              <w:t>5200</w:t>
            </w:r>
          </w:p>
        </w:tc>
        <w:tc>
          <w:tcPr>
            <w:tcW w:w="1842" w:type="dxa"/>
            <w:tcBorders>
              <w:top w:val="single" w:sz="4" w:space="0" w:color="auto"/>
              <w:left w:val="single" w:sz="4" w:space="0" w:color="auto"/>
              <w:bottom w:val="single" w:sz="4" w:space="0" w:color="auto"/>
              <w:right w:val="single" w:sz="4" w:space="0" w:color="auto"/>
            </w:tcBorders>
            <w:hideMark/>
          </w:tcPr>
          <w:p w14:paraId="2DD7B984" w14:textId="18C8D70B" w:rsidR="007A402A" w:rsidRPr="00731BEA" w:rsidRDefault="007A402A" w:rsidP="007A402A">
            <w:pPr>
              <w:jc w:val="center"/>
              <w:rPr>
                <w:color w:val="000000"/>
                <w:sz w:val="20"/>
                <w:szCs w:val="20"/>
              </w:rPr>
            </w:pPr>
            <w:r w:rsidRPr="00731BEA">
              <w:rPr>
                <w:sz w:val="20"/>
                <w:szCs w:val="20"/>
              </w:rPr>
              <w:t>52400</w:t>
            </w:r>
          </w:p>
        </w:tc>
      </w:tr>
      <w:tr w:rsidR="007A402A" w:rsidRPr="00731BEA" w14:paraId="3FDD2FA7" w14:textId="77777777" w:rsidTr="00731BEA">
        <w:trPr>
          <w:trHeight w:val="300"/>
        </w:trPr>
        <w:tc>
          <w:tcPr>
            <w:tcW w:w="2405" w:type="dxa"/>
            <w:tcBorders>
              <w:top w:val="single" w:sz="4" w:space="0" w:color="auto"/>
              <w:left w:val="single" w:sz="4" w:space="0" w:color="auto"/>
              <w:bottom w:val="single" w:sz="4" w:space="0" w:color="auto"/>
              <w:right w:val="single" w:sz="4" w:space="0" w:color="auto"/>
            </w:tcBorders>
            <w:hideMark/>
          </w:tcPr>
          <w:p w14:paraId="120CF308" w14:textId="37F6C09C" w:rsidR="007A402A" w:rsidRPr="00731BEA" w:rsidRDefault="007A402A" w:rsidP="007A402A">
            <w:pPr>
              <w:jc w:val="both"/>
              <w:rPr>
                <w:color w:val="000000"/>
                <w:sz w:val="20"/>
                <w:szCs w:val="20"/>
              </w:rPr>
            </w:pPr>
            <w:r w:rsidRPr="00731BEA">
              <w:rPr>
                <w:sz w:val="20"/>
                <w:szCs w:val="20"/>
              </w:rPr>
              <w:t>Šilutės meistrija</w:t>
            </w:r>
          </w:p>
        </w:tc>
        <w:tc>
          <w:tcPr>
            <w:tcW w:w="1559" w:type="dxa"/>
            <w:tcBorders>
              <w:top w:val="single" w:sz="4" w:space="0" w:color="auto"/>
              <w:left w:val="nil"/>
              <w:bottom w:val="single" w:sz="4" w:space="0" w:color="auto"/>
              <w:right w:val="single" w:sz="4" w:space="0" w:color="auto"/>
            </w:tcBorders>
            <w:hideMark/>
          </w:tcPr>
          <w:p w14:paraId="15D43447" w14:textId="339ECE0F" w:rsidR="007A402A" w:rsidRPr="00731BEA" w:rsidRDefault="007A402A" w:rsidP="007A402A">
            <w:pPr>
              <w:jc w:val="center"/>
              <w:rPr>
                <w:color w:val="000000"/>
                <w:sz w:val="20"/>
                <w:szCs w:val="20"/>
              </w:rPr>
            </w:pPr>
            <w:r w:rsidRPr="00731BEA">
              <w:rPr>
                <w:sz w:val="20"/>
                <w:szCs w:val="20"/>
              </w:rPr>
              <w:t>16000</w:t>
            </w:r>
          </w:p>
        </w:tc>
        <w:tc>
          <w:tcPr>
            <w:tcW w:w="2552" w:type="dxa"/>
            <w:tcBorders>
              <w:top w:val="single" w:sz="4" w:space="0" w:color="auto"/>
              <w:left w:val="nil"/>
              <w:bottom w:val="single" w:sz="4" w:space="0" w:color="auto"/>
              <w:right w:val="single" w:sz="4" w:space="0" w:color="auto"/>
            </w:tcBorders>
            <w:hideMark/>
          </w:tcPr>
          <w:p w14:paraId="08E64E61" w14:textId="20FF2A5F" w:rsidR="007A402A" w:rsidRPr="00731BEA" w:rsidRDefault="007A402A" w:rsidP="007A402A">
            <w:pPr>
              <w:jc w:val="center"/>
              <w:rPr>
                <w:color w:val="000000"/>
                <w:sz w:val="20"/>
                <w:szCs w:val="20"/>
              </w:rPr>
            </w:pPr>
            <w:r w:rsidRPr="00731BEA">
              <w:rPr>
                <w:sz w:val="20"/>
                <w:szCs w:val="20"/>
              </w:rPr>
              <w:t>8000</w:t>
            </w:r>
          </w:p>
        </w:tc>
        <w:tc>
          <w:tcPr>
            <w:tcW w:w="1276" w:type="dxa"/>
            <w:tcBorders>
              <w:top w:val="single" w:sz="4" w:space="0" w:color="auto"/>
              <w:left w:val="nil"/>
              <w:bottom w:val="single" w:sz="4" w:space="0" w:color="auto"/>
              <w:right w:val="single" w:sz="4" w:space="0" w:color="auto"/>
            </w:tcBorders>
            <w:hideMark/>
          </w:tcPr>
          <w:p w14:paraId="065996C4" w14:textId="18D74EA6" w:rsidR="007A402A" w:rsidRPr="00731BEA" w:rsidRDefault="007A402A" w:rsidP="007A402A">
            <w:pPr>
              <w:jc w:val="center"/>
              <w:rPr>
                <w:color w:val="000000"/>
                <w:sz w:val="20"/>
                <w:szCs w:val="20"/>
              </w:rPr>
            </w:pPr>
            <w:r w:rsidRPr="00731BEA">
              <w:rPr>
                <w:sz w:val="20"/>
                <w:szCs w:val="20"/>
              </w:rPr>
              <w:t>2800</w:t>
            </w:r>
          </w:p>
        </w:tc>
        <w:tc>
          <w:tcPr>
            <w:tcW w:w="1842" w:type="dxa"/>
            <w:tcBorders>
              <w:top w:val="single" w:sz="4" w:space="0" w:color="auto"/>
              <w:left w:val="nil"/>
              <w:bottom w:val="single" w:sz="4" w:space="0" w:color="auto"/>
              <w:right w:val="single" w:sz="4" w:space="0" w:color="auto"/>
            </w:tcBorders>
            <w:hideMark/>
          </w:tcPr>
          <w:p w14:paraId="35F9812B" w14:textId="3281F820" w:rsidR="007A402A" w:rsidRPr="00731BEA" w:rsidRDefault="007A402A" w:rsidP="007A402A">
            <w:pPr>
              <w:jc w:val="center"/>
              <w:rPr>
                <w:color w:val="000000"/>
                <w:sz w:val="20"/>
                <w:szCs w:val="20"/>
              </w:rPr>
            </w:pPr>
            <w:r w:rsidRPr="00731BEA">
              <w:rPr>
                <w:sz w:val="20"/>
                <w:szCs w:val="20"/>
              </w:rPr>
              <w:t>26800</w:t>
            </w:r>
          </w:p>
        </w:tc>
      </w:tr>
      <w:tr w:rsidR="007A402A" w:rsidRPr="00731BEA" w14:paraId="4E64CA78" w14:textId="77777777" w:rsidTr="00731BEA">
        <w:trPr>
          <w:trHeight w:val="720"/>
        </w:trPr>
        <w:tc>
          <w:tcPr>
            <w:tcW w:w="2405" w:type="dxa"/>
            <w:tcBorders>
              <w:top w:val="nil"/>
              <w:left w:val="single" w:sz="4" w:space="0" w:color="auto"/>
              <w:bottom w:val="single" w:sz="4" w:space="0" w:color="auto"/>
              <w:right w:val="single" w:sz="4" w:space="0" w:color="auto"/>
            </w:tcBorders>
            <w:hideMark/>
          </w:tcPr>
          <w:p w14:paraId="2379FC20" w14:textId="2F18BEB8" w:rsidR="007A402A" w:rsidRPr="00731BEA" w:rsidRDefault="007A402A" w:rsidP="007A402A">
            <w:pPr>
              <w:jc w:val="both"/>
              <w:rPr>
                <w:color w:val="000000"/>
                <w:sz w:val="20"/>
                <w:szCs w:val="20"/>
              </w:rPr>
            </w:pPr>
            <w:r w:rsidRPr="00731BEA">
              <w:rPr>
                <w:sz w:val="20"/>
                <w:szCs w:val="20"/>
              </w:rPr>
              <w:t>Klaipėdos meistrija (Klaipėdos ir Gargždų lokacijos)</w:t>
            </w:r>
          </w:p>
        </w:tc>
        <w:tc>
          <w:tcPr>
            <w:tcW w:w="1559" w:type="dxa"/>
            <w:tcBorders>
              <w:top w:val="nil"/>
              <w:left w:val="nil"/>
              <w:bottom w:val="single" w:sz="4" w:space="0" w:color="auto"/>
              <w:right w:val="single" w:sz="4" w:space="0" w:color="auto"/>
            </w:tcBorders>
            <w:hideMark/>
          </w:tcPr>
          <w:p w14:paraId="19CA2507" w14:textId="78D97D85" w:rsidR="007A402A" w:rsidRPr="00731BEA" w:rsidRDefault="007A402A" w:rsidP="007A402A">
            <w:pPr>
              <w:jc w:val="center"/>
              <w:rPr>
                <w:color w:val="000000"/>
                <w:sz w:val="20"/>
                <w:szCs w:val="20"/>
              </w:rPr>
            </w:pPr>
            <w:r w:rsidRPr="00731BEA">
              <w:rPr>
                <w:sz w:val="20"/>
                <w:szCs w:val="20"/>
              </w:rPr>
              <w:t>23200</w:t>
            </w:r>
          </w:p>
        </w:tc>
        <w:tc>
          <w:tcPr>
            <w:tcW w:w="2552" w:type="dxa"/>
            <w:tcBorders>
              <w:top w:val="nil"/>
              <w:left w:val="nil"/>
              <w:bottom w:val="single" w:sz="4" w:space="0" w:color="auto"/>
              <w:right w:val="single" w:sz="4" w:space="0" w:color="auto"/>
            </w:tcBorders>
            <w:hideMark/>
          </w:tcPr>
          <w:p w14:paraId="7AFB495E" w14:textId="0FAE241F" w:rsidR="007A402A" w:rsidRPr="00731BEA" w:rsidRDefault="007A402A" w:rsidP="007A402A">
            <w:pPr>
              <w:jc w:val="center"/>
              <w:rPr>
                <w:color w:val="000000"/>
                <w:sz w:val="20"/>
                <w:szCs w:val="20"/>
              </w:rPr>
            </w:pPr>
            <w:r w:rsidRPr="00731BEA">
              <w:rPr>
                <w:sz w:val="20"/>
                <w:szCs w:val="20"/>
              </w:rPr>
              <w:t>11600</w:t>
            </w:r>
          </w:p>
        </w:tc>
        <w:tc>
          <w:tcPr>
            <w:tcW w:w="1276" w:type="dxa"/>
            <w:tcBorders>
              <w:top w:val="nil"/>
              <w:left w:val="nil"/>
              <w:bottom w:val="single" w:sz="4" w:space="0" w:color="auto"/>
              <w:right w:val="single" w:sz="4" w:space="0" w:color="auto"/>
            </w:tcBorders>
            <w:hideMark/>
          </w:tcPr>
          <w:p w14:paraId="153A9476" w14:textId="3E0B54E5" w:rsidR="007A402A" w:rsidRPr="00731BEA" w:rsidRDefault="007A402A" w:rsidP="007A402A">
            <w:pPr>
              <w:jc w:val="center"/>
              <w:rPr>
                <w:color w:val="000000"/>
                <w:sz w:val="20"/>
                <w:szCs w:val="20"/>
              </w:rPr>
            </w:pPr>
            <w:r w:rsidRPr="00731BEA">
              <w:rPr>
                <w:sz w:val="20"/>
                <w:szCs w:val="20"/>
              </w:rPr>
              <w:t>4000</w:t>
            </w:r>
          </w:p>
        </w:tc>
        <w:tc>
          <w:tcPr>
            <w:tcW w:w="1842" w:type="dxa"/>
            <w:tcBorders>
              <w:top w:val="nil"/>
              <w:left w:val="nil"/>
              <w:bottom w:val="single" w:sz="4" w:space="0" w:color="auto"/>
              <w:right w:val="single" w:sz="4" w:space="0" w:color="auto"/>
            </w:tcBorders>
            <w:hideMark/>
          </w:tcPr>
          <w:p w14:paraId="035E2958" w14:textId="3BE0330D" w:rsidR="007A402A" w:rsidRPr="00731BEA" w:rsidRDefault="007A402A" w:rsidP="007A402A">
            <w:pPr>
              <w:jc w:val="center"/>
              <w:rPr>
                <w:color w:val="000000"/>
                <w:sz w:val="20"/>
                <w:szCs w:val="20"/>
              </w:rPr>
            </w:pPr>
            <w:r w:rsidRPr="00731BEA">
              <w:rPr>
                <w:sz w:val="20"/>
                <w:szCs w:val="20"/>
              </w:rPr>
              <w:t>38800</w:t>
            </w:r>
          </w:p>
        </w:tc>
      </w:tr>
      <w:tr w:rsidR="007A402A" w:rsidRPr="00731BEA" w14:paraId="2CF1968E"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0BB82B99" w14:textId="38C9DDDB" w:rsidR="007A402A" w:rsidRPr="00731BEA" w:rsidRDefault="007A402A" w:rsidP="007A402A">
            <w:pPr>
              <w:jc w:val="both"/>
              <w:rPr>
                <w:color w:val="000000"/>
                <w:sz w:val="20"/>
                <w:szCs w:val="20"/>
              </w:rPr>
            </w:pPr>
            <w:r w:rsidRPr="00731BEA">
              <w:rPr>
                <w:sz w:val="20"/>
                <w:szCs w:val="20"/>
              </w:rPr>
              <w:t>Endriejavo meistrija</w:t>
            </w:r>
          </w:p>
        </w:tc>
        <w:tc>
          <w:tcPr>
            <w:tcW w:w="1559" w:type="dxa"/>
            <w:tcBorders>
              <w:top w:val="nil"/>
              <w:left w:val="nil"/>
              <w:bottom w:val="single" w:sz="4" w:space="0" w:color="auto"/>
              <w:right w:val="single" w:sz="4" w:space="0" w:color="auto"/>
            </w:tcBorders>
            <w:hideMark/>
          </w:tcPr>
          <w:p w14:paraId="336D436E" w14:textId="40670523" w:rsidR="007A402A" w:rsidRPr="00731BEA" w:rsidRDefault="007A402A" w:rsidP="007A402A">
            <w:pPr>
              <w:jc w:val="center"/>
              <w:rPr>
                <w:color w:val="000000"/>
                <w:sz w:val="20"/>
                <w:szCs w:val="20"/>
              </w:rPr>
            </w:pPr>
            <w:r w:rsidRPr="00731BEA">
              <w:rPr>
                <w:sz w:val="20"/>
                <w:szCs w:val="20"/>
              </w:rPr>
              <w:t>11600</w:t>
            </w:r>
          </w:p>
        </w:tc>
        <w:tc>
          <w:tcPr>
            <w:tcW w:w="2552" w:type="dxa"/>
            <w:tcBorders>
              <w:top w:val="nil"/>
              <w:left w:val="nil"/>
              <w:bottom w:val="single" w:sz="4" w:space="0" w:color="auto"/>
              <w:right w:val="single" w:sz="4" w:space="0" w:color="auto"/>
            </w:tcBorders>
            <w:hideMark/>
          </w:tcPr>
          <w:p w14:paraId="01C0AB4E" w14:textId="7A3AA55E" w:rsidR="007A402A" w:rsidRPr="00731BEA" w:rsidRDefault="007A402A" w:rsidP="007A402A">
            <w:pPr>
              <w:jc w:val="center"/>
              <w:rPr>
                <w:color w:val="000000"/>
                <w:sz w:val="20"/>
                <w:szCs w:val="20"/>
              </w:rPr>
            </w:pPr>
            <w:r w:rsidRPr="00731BEA">
              <w:rPr>
                <w:sz w:val="20"/>
                <w:szCs w:val="20"/>
              </w:rPr>
              <w:t>6000</w:t>
            </w:r>
          </w:p>
        </w:tc>
        <w:tc>
          <w:tcPr>
            <w:tcW w:w="1276" w:type="dxa"/>
            <w:tcBorders>
              <w:top w:val="nil"/>
              <w:left w:val="nil"/>
              <w:bottom w:val="single" w:sz="4" w:space="0" w:color="auto"/>
              <w:right w:val="single" w:sz="4" w:space="0" w:color="auto"/>
            </w:tcBorders>
            <w:hideMark/>
          </w:tcPr>
          <w:p w14:paraId="577888BB" w14:textId="5779805F" w:rsidR="007A402A" w:rsidRPr="00731BEA" w:rsidRDefault="007A402A" w:rsidP="007A402A">
            <w:pPr>
              <w:jc w:val="center"/>
              <w:rPr>
                <w:color w:val="000000"/>
                <w:sz w:val="20"/>
                <w:szCs w:val="20"/>
              </w:rPr>
            </w:pPr>
            <w:r w:rsidRPr="00731BEA">
              <w:rPr>
                <w:sz w:val="20"/>
                <w:szCs w:val="20"/>
              </w:rPr>
              <w:t>2000</w:t>
            </w:r>
          </w:p>
        </w:tc>
        <w:tc>
          <w:tcPr>
            <w:tcW w:w="1842" w:type="dxa"/>
            <w:tcBorders>
              <w:top w:val="nil"/>
              <w:left w:val="nil"/>
              <w:bottom w:val="single" w:sz="4" w:space="0" w:color="auto"/>
              <w:right w:val="single" w:sz="4" w:space="0" w:color="auto"/>
            </w:tcBorders>
            <w:hideMark/>
          </w:tcPr>
          <w:p w14:paraId="46224D05" w14:textId="5B5CE964" w:rsidR="007A402A" w:rsidRPr="00731BEA" w:rsidRDefault="007A402A" w:rsidP="007A402A">
            <w:pPr>
              <w:jc w:val="center"/>
              <w:rPr>
                <w:color w:val="000000"/>
                <w:sz w:val="20"/>
                <w:szCs w:val="20"/>
              </w:rPr>
            </w:pPr>
            <w:r w:rsidRPr="00731BEA">
              <w:rPr>
                <w:sz w:val="20"/>
                <w:szCs w:val="20"/>
              </w:rPr>
              <w:t>19600</w:t>
            </w:r>
          </w:p>
        </w:tc>
      </w:tr>
      <w:tr w:rsidR="007A402A" w:rsidRPr="00731BEA" w14:paraId="6811E2AE"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4B2981FA" w14:textId="43E88FE4" w:rsidR="007A402A" w:rsidRPr="00731BEA" w:rsidRDefault="007A402A" w:rsidP="007A402A">
            <w:pPr>
              <w:jc w:val="both"/>
              <w:rPr>
                <w:color w:val="000000"/>
                <w:sz w:val="20"/>
                <w:szCs w:val="20"/>
              </w:rPr>
            </w:pPr>
            <w:r w:rsidRPr="00731BEA">
              <w:rPr>
                <w:sz w:val="20"/>
                <w:szCs w:val="20"/>
              </w:rPr>
              <w:t>Plungės meistrija</w:t>
            </w:r>
          </w:p>
        </w:tc>
        <w:tc>
          <w:tcPr>
            <w:tcW w:w="1559" w:type="dxa"/>
            <w:tcBorders>
              <w:top w:val="nil"/>
              <w:left w:val="nil"/>
              <w:bottom w:val="single" w:sz="4" w:space="0" w:color="auto"/>
              <w:right w:val="single" w:sz="4" w:space="0" w:color="auto"/>
            </w:tcBorders>
            <w:hideMark/>
          </w:tcPr>
          <w:p w14:paraId="126C3D19" w14:textId="2C5F9161" w:rsidR="007A402A" w:rsidRPr="00731BEA" w:rsidRDefault="007A402A" w:rsidP="007A402A">
            <w:pPr>
              <w:jc w:val="center"/>
              <w:rPr>
                <w:color w:val="000000"/>
                <w:sz w:val="20"/>
                <w:szCs w:val="20"/>
              </w:rPr>
            </w:pPr>
            <w:r w:rsidRPr="00731BEA">
              <w:rPr>
                <w:sz w:val="20"/>
                <w:szCs w:val="20"/>
              </w:rPr>
              <w:t>20600</w:t>
            </w:r>
          </w:p>
        </w:tc>
        <w:tc>
          <w:tcPr>
            <w:tcW w:w="2552" w:type="dxa"/>
            <w:tcBorders>
              <w:top w:val="nil"/>
              <w:left w:val="nil"/>
              <w:bottom w:val="single" w:sz="4" w:space="0" w:color="auto"/>
              <w:right w:val="single" w:sz="4" w:space="0" w:color="auto"/>
            </w:tcBorders>
            <w:hideMark/>
          </w:tcPr>
          <w:p w14:paraId="5D70A36C" w14:textId="144714EE" w:rsidR="007A402A" w:rsidRPr="00731BEA" w:rsidRDefault="007A402A" w:rsidP="007A402A">
            <w:pPr>
              <w:jc w:val="center"/>
              <w:rPr>
                <w:color w:val="000000"/>
                <w:sz w:val="20"/>
                <w:szCs w:val="20"/>
              </w:rPr>
            </w:pPr>
            <w:r w:rsidRPr="00731BEA">
              <w:rPr>
                <w:sz w:val="20"/>
                <w:szCs w:val="20"/>
              </w:rPr>
              <w:t>10200</w:t>
            </w:r>
          </w:p>
        </w:tc>
        <w:tc>
          <w:tcPr>
            <w:tcW w:w="1276" w:type="dxa"/>
            <w:tcBorders>
              <w:top w:val="nil"/>
              <w:left w:val="nil"/>
              <w:bottom w:val="single" w:sz="4" w:space="0" w:color="auto"/>
              <w:right w:val="single" w:sz="4" w:space="0" w:color="auto"/>
            </w:tcBorders>
            <w:hideMark/>
          </w:tcPr>
          <w:p w14:paraId="453A610B" w14:textId="7C203A7A" w:rsidR="007A402A" w:rsidRPr="00731BEA" w:rsidRDefault="007A402A" w:rsidP="007A402A">
            <w:pPr>
              <w:jc w:val="center"/>
              <w:rPr>
                <w:color w:val="000000"/>
                <w:sz w:val="20"/>
                <w:szCs w:val="20"/>
              </w:rPr>
            </w:pPr>
            <w:r w:rsidRPr="00731BEA">
              <w:rPr>
                <w:sz w:val="20"/>
                <w:szCs w:val="20"/>
              </w:rPr>
              <w:t>3600</w:t>
            </w:r>
          </w:p>
        </w:tc>
        <w:tc>
          <w:tcPr>
            <w:tcW w:w="1842" w:type="dxa"/>
            <w:tcBorders>
              <w:top w:val="nil"/>
              <w:left w:val="nil"/>
              <w:bottom w:val="single" w:sz="4" w:space="0" w:color="auto"/>
              <w:right w:val="single" w:sz="4" w:space="0" w:color="auto"/>
            </w:tcBorders>
            <w:hideMark/>
          </w:tcPr>
          <w:p w14:paraId="6BA9B1AB" w14:textId="1DA17735" w:rsidR="007A402A" w:rsidRPr="00731BEA" w:rsidRDefault="007A402A" w:rsidP="007A402A">
            <w:pPr>
              <w:jc w:val="center"/>
              <w:rPr>
                <w:color w:val="000000"/>
                <w:sz w:val="20"/>
                <w:szCs w:val="20"/>
              </w:rPr>
            </w:pPr>
            <w:r w:rsidRPr="00731BEA">
              <w:rPr>
                <w:sz w:val="20"/>
                <w:szCs w:val="20"/>
              </w:rPr>
              <w:t>34400</w:t>
            </w:r>
          </w:p>
        </w:tc>
      </w:tr>
      <w:tr w:rsidR="007A402A" w:rsidRPr="00731BEA" w14:paraId="596F1211"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11322D44" w14:textId="47E069B8" w:rsidR="007A402A" w:rsidRPr="00731BEA" w:rsidRDefault="007A402A" w:rsidP="007A402A">
            <w:pPr>
              <w:jc w:val="both"/>
              <w:rPr>
                <w:color w:val="000000"/>
                <w:sz w:val="20"/>
                <w:szCs w:val="20"/>
              </w:rPr>
            </w:pPr>
            <w:r w:rsidRPr="00731BEA">
              <w:rPr>
                <w:sz w:val="20"/>
                <w:szCs w:val="20"/>
              </w:rPr>
              <w:t>Kretingos meistrija</w:t>
            </w:r>
          </w:p>
        </w:tc>
        <w:tc>
          <w:tcPr>
            <w:tcW w:w="1559" w:type="dxa"/>
            <w:tcBorders>
              <w:top w:val="nil"/>
              <w:left w:val="nil"/>
              <w:bottom w:val="single" w:sz="4" w:space="0" w:color="auto"/>
              <w:right w:val="single" w:sz="4" w:space="0" w:color="auto"/>
            </w:tcBorders>
            <w:hideMark/>
          </w:tcPr>
          <w:p w14:paraId="4CFF4D70" w14:textId="6EC91EE5" w:rsidR="007A402A" w:rsidRPr="00731BEA" w:rsidRDefault="007A402A" w:rsidP="007A402A">
            <w:pPr>
              <w:jc w:val="center"/>
              <w:rPr>
                <w:color w:val="000000"/>
                <w:sz w:val="20"/>
                <w:szCs w:val="20"/>
              </w:rPr>
            </w:pPr>
            <w:r w:rsidRPr="00731BEA">
              <w:rPr>
                <w:sz w:val="20"/>
                <w:szCs w:val="20"/>
              </w:rPr>
              <w:t>44200</w:t>
            </w:r>
          </w:p>
        </w:tc>
        <w:tc>
          <w:tcPr>
            <w:tcW w:w="2552" w:type="dxa"/>
            <w:tcBorders>
              <w:top w:val="nil"/>
              <w:left w:val="nil"/>
              <w:bottom w:val="single" w:sz="4" w:space="0" w:color="auto"/>
              <w:right w:val="single" w:sz="4" w:space="0" w:color="auto"/>
            </w:tcBorders>
            <w:hideMark/>
          </w:tcPr>
          <w:p w14:paraId="794AA351" w14:textId="59FF33D6" w:rsidR="007A402A" w:rsidRPr="00731BEA" w:rsidRDefault="007A402A" w:rsidP="007A402A">
            <w:pPr>
              <w:jc w:val="center"/>
              <w:rPr>
                <w:color w:val="000000"/>
                <w:sz w:val="20"/>
                <w:szCs w:val="20"/>
              </w:rPr>
            </w:pPr>
            <w:r w:rsidRPr="00731BEA">
              <w:rPr>
                <w:sz w:val="20"/>
                <w:szCs w:val="20"/>
              </w:rPr>
              <w:t>22000</w:t>
            </w:r>
          </w:p>
        </w:tc>
        <w:tc>
          <w:tcPr>
            <w:tcW w:w="1276" w:type="dxa"/>
            <w:tcBorders>
              <w:top w:val="nil"/>
              <w:left w:val="nil"/>
              <w:bottom w:val="single" w:sz="4" w:space="0" w:color="auto"/>
              <w:right w:val="single" w:sz="4" w:space="0" w:color="auto"/>
            </w:tcBorders>
            <w:hideMark/>
          </w:tcPr>
          <w:p w14:paraId="3F684E44" w14:textId="4356FB92" w:rsidR="007A402A" w:rsidRPr="00731BEA" w:rsidRDefault="007A402A" w:rsidP="007A402A">
            <w:pPr>
              <w:jc w:val="center"/>
              <w:rPr>
                <w:color w:val="000000"/>
                <w:sz w:val="20"/>
                <w:szCs w:val="20"/>
              </w:rPr>
            </w:pPr>
            <w:r w:rsidRPr="00731BEA">
              <w:rPr>
                <w:sz w:val="20"/>
                <w:szCs w:val="20"/>
              </w:rPr>
              <w:t>7400</w:t>
            </w:r>
          </w:p>
        </w:tc>
        <w:tc>
          <w:tcPr>
            <w:tcW w:w="1842" w:type="dxa"/>
            <w:tcBorders>
              <w:top w:val="nil"/>
              <w:left w:val="nil"/>
              <w:bottom w:val="single" w:sz="4" w:space="0" w:color="auto"/>
              <w:right w:val="single" w:sz="4" w:space="0" w:color="auto"/>
            </w:tcBorders>
            <w:hideMark/>
          </w:tcPr>
          <w:p w14:paraId="1F8F59A7" w14:textId="78A65E0E" w:rsidR="007A402A" w:rsidRPr="00731BEA" w:rsidRDefault="007A402A" w:rsidP="007A402A">
            <w:pPr>
              <w:jc w:val="center"/>
              <w:rPr>
                <w:color w:val="000000"/>
                <w:sz w:val="20"/>
                <w:szCs w:val="20"/>
              </w:rPr>
            </w:pPr>
            <w:r w:rsidRPr="00731BEA">
              <w:rPr>
                <w:sz w:val="20"/>
                <w:szCs w:val="20"/>
              </w:rPr>
              <w:t>73600</w:t>
            </w:r>
          </w:p>
        </w:tc>
      </w:tr>
      <w:tr w:rsidR="007A402A" w:rsidRPr="00731BEA" w14:paraId="3E5BD8E2" w14:textId="77777777" w:rsidTr="009C27E7">
        <w:trPr>
          <w:trHeight w:val="300"/>
        </w:trPr>
        <w:tc>
          <w:tcPr>
            <w:tcW w:w="2405" w:type="dxa"/>
            <w:tcBorders>
              <w:top w:val="nil"/>
              <w:left w:val="single" w:sz="4" w:space="0" w:color="auto"/>
              <w:bottom w:val="single" w:sz="4" w:space="0" w:color="auto"/>
              <w:right w:val="single" w:sz="4" w:space="0" w:color="auto"/>
            </w:tcBorders>
            <w:hideMark/>
          </w:tcPr>
          <w:p w14:paraId="1514EB13" w14:textId="5D3E8C67" w:rsidR="007A402A" w:rsidRPr="00731BEA" w:rsidRDefault="007A402A" w:rsidP="007A402A">
            <w:pPr>
              <w:jc w:val="both"/>
              <w:rPr>
                <w:color w:val="000000"/>
                <w:sz w:val="20"/>
                <w:szCs w:val="20"/>
              </w:rPr>
            </w:pPr>
            <w:r w:rsidRPr="00731BEA">
              <w:rPr>
                <w:sz w:val="20"/>
                <w:szCs w:val="20"/>
              </w:rPr>
              <w:t>Skuodo meistrija</w:t>
            </w:r>
          </w:p>
        </w:tc>
        <w:tc>
          <w:tcPr>
            <w:tcW w:w="1559" w:type="dxa"/>
            <w:tcBorders>
              <w:top w:val="nil"/>
              <w:left w:val="nil"/>
              <w:bottom w:val="single" w:sz="4" w:space="0" w:color="auto"/>
              <w:right w:val="single" w:sz="4" w:space="0" w:color="auto"/>
            </w:tcBorders>
            <w:hideMark/>
          </w:tcPr>
          <w:p w14:paraId="5E8AE3A9" w14:textId="0359D0B9" w:rsidR="007A402A" w:rsidRPr="00731BEA" w:rsidRDefault="007A402A" w:rsidP="007A402A">
            <w:pPr>
              <w:jc w:val="center"/>
              <w:rPr>
                <w:color w:val="000000"/>
                <w:sz w:val="20"/>
                <w:szCs w:val="20"/>
              </w:rPr>
            </w:pPr>
            <w:r w:rsidRPr="00731BEA">
              <w:rPr>
                <w:sz w:val="20"/>
                <w:szCs w:val="20"/>
              </w:rPr>
              <w:t>19400</w:t>
            </w:r>
          </w:p>
        </w:tc>
        <w:tc>
          <w:tcPr>
            <w:tcW w:w="2552" w:type="dxa"/>
            <w:tcBorders>
              <w:top w:val="nil"/>
              <w:left w:val="nil"/>
              <w:bottom w:val="single" w:sz="4" w:space="0" w:color="auto"/>
              <w:right w:val="single" w:sz="4" w:space="0" w:color="auto"/>
            </w:tcBorders>
            <w:hideMark/>
          </w:tcPr>
          <w:p w14:paraId="114CA73C" w14:textId="1A0F2A72" w:rsidR="007A402A" w:rsidRPr="00731BEA" w:rsidRDefault="007A402A" w:rsidP="007A402A">
            <w:pPr>
              <w:jc w:val="center"/>
              <w:rPr>
                <w:color w:val="000000"/>
                <w:sz w:val="20"/>
                <w:szCs w:val="20"/>
              </w:rPr>
            </w:pPr>
            <w:r w:rsidRPr="00731BEA">
              <w:rPr>
                <w:sz w:val="20"/>
                <w:szCs w:val="20"/>
              </w:rPr>
              <w:t>9800</w:t>
            </w:r>
          </w:p>
        </w:tc>
        <w:tc>
          <w:tcPr>
            <w:tcW w:w="1276" w:type="dxa"/>
            <w:tcBorders>
              <w:top w:val="nil"/>
              <w:left w:val="nil"/>
              <w:bottom w:val="single" w:sz="4" w:space="0" w:color="auto"/>
              <w:right w:val="single" w:sz="4" w:space="0" w:color="auto"/>
            </w:tcBorders>
            <w:hideMark/>
          </w:tcPr>
          <w:p w14:paraId="44B85E4C" w14:textId="60A2E717" w:rsidR="007A402A" w:rsidRPr="00731BEA" w:rsidRDefault="007A402A" w:rsidP="007A402A">
            <w:pPr>
              <w:jc w:val="center"/>
              <w:rPr>
                <w:color w:val="000000"/>
                <w:sz w:val="20"/>
                <w:szCs w:val="20"/>
              </w:rPr>
            </w:pPr>
            <w:r w:rsidRPr="00731BEA">
              <w:rPr>
                <w:sz w:val="20"/>
                <w:szCs w:val="20"/>
              </w:rPr>
              <w:t>3440</w:t>
            </w:r>
          </w:p>
        </w:tc>
        <w:tc>
          <w:tcPr>
            <w:tcW w:w="1842" w:type="dxa"/>
            <w:tcBorders>
              <w:top w:val="nil"/>
              <w:left w:val="nil"/>
              <w:bottom w:val="single" w:sz="4" w:space="0" w:color="auto"/>
              <w:right w:val="single" w:sz="4" w:space="0" w:color="auto"/>
            </w:tcBorders>
            <w:hideMark/>
          </w:tcPr>
          <w:p w14:paraId="7006579B" w14:textId="5BDC46C1" w:rsidR="007A402A" w:rsidRPr="00731BEA" w:rsidRDefault="007A402A" w:rsidP="007A402A">
            <w:pPr>
              <w:jc w:val="center"/>
              <w:rPr>
                <w:color w:val="000000"/>
                <w:sz w:val="20"/>
                <w:szCs w:val="20"/>
              </w:rPr>
            </w:pPr>
            <w:r w:rsidRPr="00731BEA">
              <w:rPr>
                <w:sz w:val="20"/>
                <w:szCs w:val="20"/>
              </w:rPr>
              <w:t>32640</w:t>
            </w:r>
          </w:p>
        </w:tc>
      </w:tr>
      <w:tr w:rsidR="007A402A" w:rsidRPr="00731BEA" w14:paraId="53FA2760" w14:textId="77777777" w:rsidTr="009C27E7">
        <w:trPr>
          <w:trHeight w:val="300"/>
        </w:trPr>
        <w:tc>
          <w:tcPr>
            <w:tcW w:w="2405" w:type="dxa"/>
            <w:tcBorders>
              <w:top w:val="single" w:sz="4" w:space="0" w:color="auto"/>
              <w:left w:val="single" w:sz="4" w:space="0" w:color="auto"/>
              <w:bottom w:val="single" w:sz="4" w:space="0" w:color="auto"/>
              <w:right w:val="single" w:sz="4" w:space="0" w:color="auto"/>
            </w:tcBorders>
            <w:hideMark/>
          </w:tcPr>
          <w:p w14:paraId="649C2E71" w14:textId="2656C827" w:rsidR="007A402A" w:rsidRPr="00731BEA" w:rsidRDefault="007A402A" w:rsidP="007A402A">
            <w:pPr>
              <w:jc w:val="both"/>
              <w:rPr>
                <w:color w:val="000000"/>
                <w:sz w:val="20"/>
                <w:szCs w:val="20"/>
              </w:rPr>
            </w:pPr>
            <w:r w:rsidRPr="00731BEA">
              <w:rPr>
                <w:sz w:val="20"/>
                <w:szCs w:val="20"/>
              </w:rPr>
              <w:t>Mažeikių meistrija</w:t>
            </w:r>
          </w:p>
        </w:tc>
        <w:tc>
          <w:tcPr>
            <w:tcW w:w="1559" w:type="dxa"/>
            <w:tcBorders>
              <w:top w:val="single" w:sz="4" w:space="0" w:color="auto"/>
              <w:left w:val="nil"/>
              <w:bottom w:val="single" w:sz="4" w:space="0" w:color="auto"/>
              <w:right w:val="single" w:sz="4" w:space="0" w:color="auto"/>
            </w:tcBorders>
            <w:hideMark/>
          </w:tcPr>
          <w:p w14:paraId="56AE84CF" w14:textId="156EB132" w:rsidR="007A402A" w:rsidRPr="00731BEA" w:rsidRDefault="007A402A" w:rsidP="007A402A">
            <w:pPr>
              <w:jc w:val="center"/>
              <w:rPr>
                <w:color w:val="000000"/>
                <w:sz w:val="20"/>
                <w:szCs w:val="20"/>
              </w:rPr>
            </w:pPr>
            <w:r w:rsidRPr="00731BEA">
              <w:rPr>
                <w:sz w:val="20"/>
                <w:szCs w:val="20"/>
              </w:rPr>
              <w:t>22600</w:t>
            </w:r>
          </w:p>
        </w:tc>
        <w:tc>
          <w:tcPr>
            <w:tcW w:w="2552" w:type="dxa"/>
            <w:tcBorders>
              <w:top w:val="single" w:sz="4" w:space="0" w:color="auto"/>
              <w:left w:val="nil"/>
              <w:bottom w:val="single" w:sz="4" w:space="0" w:color="auto"/>
              <w:right w:val="single" w:sz="4" w:space="0" w:color="auto"/>
            </w:tcBorders>
            <w:hideMark/>
          </w:tcPr>
          <w:p w14:paraId="0029D84A" w14:textId="0B3A980F" w:rsidR="007A402A" w:rsidRPr="00731BEA" w:rsidRDefault="007A402A" w:rsidP="007A402A">
            <w:pPr>
              <w:jc w:val="center"/>
              <w:rPr>
                <w:color w:val="000000"/>
                <w:sz w:val="20"/>
                <w:szCs w:val="20"/>
              </w:rPr>
            </w:pPr>
            <w:r w:rsidRPr="00731BEA">
              <w:rPr>
                <w:sz w:val="20"/>
                <w:szCs w:val="20"/>
              </w:rPr>
              <w:t>11400</w:t>
            </w:r>
          </w:p>
        </w:tc>
        <w:tc>
          <w:tcPr>
            <w:tcW w:w="1276" w:type="dxa"/>
            <w:tcBorders>
              <w:top w:val="single" w:sz="4" w:space="0" w:color="auto"/>
              <w:left w:val="nil"/>
              <w:bottom w:val="single" w:sz="4" w:space="0" w:color="auto"/>
              <w:right w:val="single" w:sz="4" w:space="0" w:color="auto"/>
            </w:tcBorders>
            <w:hideMark/>
          </w:tcPr>
          <w:p w14:paraId="605B2F40" w14:textId="2098D0BB" w:rsidR="007A402A" w:rsidRPr="00731BEA" w:rsidRDefault="007A402A" w:rsidP="007A402A">
            <w:pPr>
              <w:jc w:val="center"/>
              <w:rPr>
                <w:color w:val="000000"/>
                <w:sz w:val="20"/>
                <w:szCs w:val="20"/>
              </w:rPr>
            </w:pPr>
            <w:r w:rsidRPr="00731BEA">
              <w:rPr>
                <w:sz w:val="20"/>
                <w:szCs w:val="20"/>
              </w:rPr>
              <w:t>4000</w:t>
            </w:r>
          </w:p>
        </w:tc>
        <w:tc>
          <w:tcPr>
            <w:tcW w:w="1842" w:type="dxa"/>
            <w:tcBorders>
              <w:top w:val="single" w:sz="4" w:space="0" w:color="auto"/>
              <w:left w:val="nil"/>
              <w:bottom w:val="single" w:sz="4" w:space="0" w:color="auto"/>
            </w:tcBorders>
            <w:hideMark/>
          </w:tcPr>
          <w:p w14:paraId="25309613" w14:textId="220DC319" w:rsidR="007A402A" w:rsidRPr="00731BEA" w:rsidRDefault="007A402A" w:rsidP="007A402A">
            <w:pPr>
              <w:jc w:val="center"/>
              <w:rPr>
                <w:color w:val="000000"/>
                <w:sz w:val="20"/>
                <w:szCs w:val="20"/>
              </w:rPr>
            </w:pPr>
            <w:r w:rsidRPr="00731BEA">
              <w:rPr>
                <w:sz w:val="20"/>
                <w:szCs w:val="20"/>
              </w:rPr>
              <w:t>38000</w:t>
            </w:r>
          </w:p>
        </w:tc>
      </w:tr>
      <w:tr w:rsidR="007A402A" w:rsidRPr="00731BEA" w14:paraId="4870577E"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3EC56ADD" w14:textId="45CF4D79" w:rsidR="007A402A" w:rsidRPr="00731BEA" w:rsidRDefault="007A402A" w:rsidP="007A402A">
            <w:pPr>
              <w:jc w:val="both"/>
              <w:rPr>
                <w:color w:val="000000"/>
                <w:sz w:val="20"/>
                <w:szCs w:val="20"/>
              </w:rPr>
            </w:pPr>
            <w:r w:rsidRPr="00731BEA">
              <w:rPr>
                <w:sz w:val="20"/>
                <w:szCs w:val="20"/>
              </w:rPr>
              <w:t>Akmenės meistrija</w:t>
            </w:r>
          </w:p>
        </w:tc>
        <w:tc>
          <w:tcPr>
            <w:tcW w:w="1559" w:type="dxa"/>
            <w:tcBorders>
              <w:top w:val="nil"/>
              <w:left w:val="nil"/>
              <w:bottom w:val="single" w:sz="4" w:space="0" w:color="auto"/>
              <w:right w:val="single" w:sz="4" w:space="0" w:color="auto"/>
            </w:tcBorders>
            <w:hideMark/>
          </w:tcPr>
          <w:p w14:paraId="36A163B9" w14:textId="5BE977B0" w:rsidR="007A402A" w:rsidRPr="00731BEA" w:rsidRDefault="007A402A" w:rsidP="007A402A">
            <w:pPr>
              <w:jc w:val="center"/>
              <w:rPr>
                <w:color w:val="000000"/>
                <w:sz w:val="20"/>
                <w:szCs w:val="20"/>
              </w:rPr>
            </w:pPr>
            <w:r w:rsidRPr="00731BEA">
              <w:rPr>
                <w:sz w:val="20"/>
                <w:szCs w:val="20"/>
              </w:rPr>
              <w:t>22600</w:t>
            </w:r>
          </w:p>
        </w:tc>
        <w:tc>
          <w:tcPr>
            <w:tcW w:w="2552" w:type="dxa"/>
            <w:tcBorders>
              <w:top w:val="nil"/>
              <w:left w:val="nil"/>
              <w:bottom w:val="single" w:sz="4" w:space="0" w:color="auto"/>
              <w:right w:val="single" w:sz="4" w:space="0" w:color="auto"/>
            </w:tcBorders>
            <w:hideMark/>
          </w:tcPr>
          <w:p w14:paraId="687B75F7" w14:textId="1C31DAA6" w:rsidR="007A402A" w:rsidRPr="00731BEA" w:rsidRDefault="007A402A" w:rsidP="007A402A">
            <w:pPr>
              <w:jc w:val="center"/>
              <w:rPr>
                <w:color w:val="000000"/>
                <w:sz w:val="20"/>
                <w:szCs w:val="20"/>
              </w:rPr>
            </w:pPr>
            <w:r w:rsidRPr="00731BEA">
              <w:rPr>
                <w:sz w:val="20"/>
                <w:szCs w:val="20"/>
              </w:rPr>
              <w:t>11400</w:t>
            </w:r>
          </w:p>
        </w:tc>
        <w:tc>
          <w:tcPr>
            <w:tcW w:w="1276" w:type="dxa"/>
            <w:tcBorders>
              <w:top w:val="nil"/>
              <w:left w:val="nil"/>
              <w:bottom w:val="single" w:sz="4" w:space="0" w:color="auto"/>
              <w:right w:val="single" w:sz="4" w:space="0" w:color="auto"/>
            </w:tcBorders>
            <w:hideMark/>
          </w:tcPr>
          <w:p w14:paraId="636962B0" w14:textId="22494060" w:rsidR="007A402A" w:rsidRPr="00731BEA" w:rsidRDefault="007A402A" w:rsidP="007A402A">
            <w:pPr>
              <w:jc w:val="center"/>
              <w:rPr>
                <w:color w:val="000000"/>
                <w:sz w:val="20"/>
                <w:szCs w:val="20"/>
              </w:rPr>
            </w:pPr>
            <w:r w:rsidRPr="00731BEA">
              <w:rPr>
                <w:sz w:val="20"/>
                <w:szCs w:val="20"/>
              </w:rPr>
              <w:t>4000</w:t>
            </w:r>
          </w:p>
        </w:tc>
        <w:tc>
          <w:tcPr>
            <w:tcW w:w="1842" w:type="dxa"/>
            <w:tcBorders>
              <w:top w:val="nil"/>
              <w:left w:val="nil"/>
              <w:bottom w:val="single" w:sz="4" w:space="0" w:color="auto"/>
              <w:right w:val="single" w:sz="4" w:space="0" w:color="auto"/>
            </w:tcBorders>
            <w:hideMark/>
          </w:tcPr>
          <w:p w14:paraId="5CFBF199" w14:textId="39FE2099" w:rsidR="007A402A" w:rsidRPr="00731BEA" w:rsidRDefault="007A402A" w:rsidP="007A402A">
            <w:pPr>
              <w:jc w:val="center"/>
              <w:rPr>
                <w:color w:val="000000"/>
                <w:sz w:val="20"/>
                <w:szCs w:val="20"/>
              </w:rPr>
            </w:pPr>
            <w:r w:rsidRPr="00731BEA">
              <w:rPr>
                <w:sz w:val="20"/>
                <w:szCs w:val="20"/>
              </w:rPr>
              <w:t>38000</w:t>
            </w:r>
          </w:p>
        </w:tc>
      </w:tr>
      <w:tr w:rsidR="007A402A" w:rsidRPr="00731BEA" w14:paraId="25D1CD21" w14:textId="77777777" w:rsidTr="00731BEA">
        <w:trPr>
          <w:trHeight w:val="300"/>
        </w:trPr>
        <w:tc>
          <w:tcPr>
            <w:tcW w:w="2405" w:type="dxa"/>
            <w:tcBorders>
              <w:top w:val="nil"/>
              <w:left w:val="single" w:sz="4" w:space="0" w:color="auto"/>
              <w:bottom w:val="single" w:sz="4" w:space="0" w:color="auto"/>
              <w:right w:val="single" w:sz="4" w:space="0" w:color="auto"/>
            </w:tcBorders>
            <w:hideMark/>
          </w:tcPr>
          <w:p w14:paraId="18D95F9B" w14:textId="4E099DAE" w:rsidR="007A402A" w:rsidRPr="00731BEA" w:rsidRDefault="007A402A" w:rsidP="007A402A">
            <w:pPr>
              <w:jc w:val="both"/>
              <w:rPr>
                <w:color w:val="000000"/>
                <w:sz w:val="20"/>
                <w:szCs w:val="20"/>
              </w:rPr>
            </w:pPr>
            <w:r w:rsidRPr="00731BEA">
              <w:rPr>
                <w:sz w:val="20"/>
                <w:szCs w:val="20"/>
              </w:rPr>
              <w:t>Telšių meistrija</w:t>
            </w:r>
          </w:p>
        </w:tc>
        <w:tc>
          <w:tcPr>
            <w:tcW w:w="1559" w:type="dxa"/>
            <w:tcBorders>
              <w:top w:val="nil"/>
              <w:left w:val="nil"/>
              <w:bottom w:val="single" w:sz="4" w:space="0" w:color="auto"/>
              <w:right w:val="single" w:sz="4" w:space="0" w:color="auto"/>
            </w:tcBorders>
            <w:hideMark/>
          </w:tcPr>
          <w:p w14:paraId="66358730" w14:textId="41D31704" w:rsidR="007A402A" w:rsidRPr="00731BEA" w:rsidRDefault="007A402A" w:rsidP="007A402A">
            <w:pPr>
              <w:jc w:val="center"/>
              <w:rPr>
                <w:color w:val="000000"/>
                <w:sz w:val="20"/>
                <w:szCs w:val="20"/>
              </w:rPr>
            </w:pPr>
            <w:r w:rsidRPr="00731BEA">
              <w:rPr>
                <w:sz w:val="20"/>
                <w:szCs w:val="20"/>
              </w:rPr>
              <w:t>14800</w:t>
            </w:r>
          </w:p>
        </w:tc>
        <w:tc>
          <w:tcPr>
            <w:tcW w:w="2552" w:type="dxa"/>
            <w:tcBorders>
              <w:top w:val="nil"/>
              <w:left w:val="nil"/>
              <w:bottom w:val="single" w:sz="4" w:space="0" w:color="auto"/>
              <w:right w:val="single" w:sz="4" w:space="0" w:color="auto"/>
            </w:tcBorders>
            <w:hideMark/>
          </w:tcPr>
          <w:p w14:paraId="2E901A06" w14:textId="1B18C3B3" w:rsidR="007A402A" w:rsidRPr="00731BEA" w:rsidRDefault="007A402A" w:rsidP="007A402A">
            <w:pPr>
              <w:jc w:val="center"/>
              <w:rPr>
                <w:color w:val="000000"/>
                <w:sz w:val="20"/>
                <w:szCs w:val="20"/>
              </w:rPr>
            </w:pPr>
            <w:r w:rsidRPr="00731BEA">
              <w:rPr>
                <w:sz w:val="20"/>
                <w:szCs w:val="20"/>
              </w:rPr>
              <w:t>9600</w:t>
            </w:r>
          </w:p>
        </w:tc>
        <w:tc>
          <w:tcPr>
            <w:tcW w:w="1276" w:type="dxa"/>
            <w:tcBorders>
              <w:top w:val="nil"/>
              <w:left w:val="nil"/>
              <w:bottom w:val="single" w:sz="4" w:space="0" w:color="auto"/>
              <w:right w:val="single" w:sz="4" w:space="0" w:color="auto"/>
            </w:tcBorders>
            <w:hideMark/>
          </w:tcPr>
          <w:p w14:paraId="69432CFF" w14:textId="64F84ACE" w:rsidR="007A402A" w:rsidRPr="00731BEA" w:rsidRDefault="007A402A" w:rsidP="007A402A">
            <w:pPr>
              <w:jc w:val="center"/>
              <w:rPr>
                <w:color w:val="000000"/>
                <w:sz w:val="20"/>
                <w:szCs w:val="20"/>
              </w:rPr>
            </w:pPr>
            <w:r w:rsidRPr="00731BEA">
              <w:rPr>
                <w:sz w:val="20"/>
                <w:szCs w:val="20"/>
              </w:rPr>
              <w:t>1000</w:t>
            </w:r>
          </w:p>
        </w:tc>
        <w:tc>
          <w:tcPr>
            <w:tcW w:w="1842" w:type="dxa"/>
            <w:tcBorders>
              <w:top w:val="nil"/>
              <w:left w:val="nil"/>
              <w:bottom w:val="single" w:sz="4" w:space="0" w:color="auto"/>
              <w:right w:val="single" w:sz="4" w:space="0" w:color="auto"/>
            </w:tcBorders>
            <w:hideMark/>
          </w:tcPr>
          <w:p w14:paraId="51222427" w14:textId="45AFD0B5" w:rsidR="007A402A" w:rsidRPr="00731BEA" w:rsidRDefault="007A402A" w:rsidP="007A402A">
            <w:pPr>
              <w:jc w:val="center"/>
              <w:rPr>
                <w:color w:val="000000"/>
                <w:sz w:val="20"/>
                <w:szCs w:val="20"/>
              </w:rPr>
            </w:pPr>
            <w:r w:rsidRPr="00731BEA">
              <w:rPr>
                <w:sz w:val="20"/>
                <w:szCs w:val="20"/>
              </w:rPr>
              <w:t>25400</w:t>
            </w:r>
          </w:p>
        </w:tc>
      </w:tr>
      <w:tr w:rsidR="007A402A" w:rsidRPr="00731BEA" w14:paraId="71F40CDA" w14:textId="77777777" w:rsidTr="00731BEA">
        <w:trPr>
          <w:trHeight w:val="300"/>
        </w:trPr>
        <w:tc>
          <w:tcPr>
            <w:tcW w:w="2405" w:type="dxa"/>
            <w:tcBorders>
              <w:top w:val="nil"/>
              <w:left w:val="single" w:sz="4" w:space="0" w:color="auto"/>
              <w:bottom w:val="single" w:sz="4" w:space="0" w:color="auto"/>
              <w:right w:val="single" w:sz="4" w:space="0" w:color="auto"/>
            </w:tcBorders>
            <w:shd w:val="clear" w:color="000000" w:fill="D9D9D9"/>
            <w:hideMark/>
          </w:tcPr>
          <w:p w14:paraId="7CB7201C" w14:textId="18B57ADD" w:rsidR="007A402A" w:rsidRPr="00731BEA" w:rsidRDefault="007A402A" w:rsidP="007A402A">
            <w:pPr>
              <w:jc w:val="center"/>
              <w:rPr>
                <w:b/>
                <w:bCs/>
                <w:color w:val="000000"/>
                <w:sz w:val="20"/>
                <w:szCs w:val="20"/>
              </w:rPr>
            </w:pPr>
            <w:r w:rsidRPr="00731BEA">
              <w:rPr>
                <w:b/>
                <w:bCs/>
                <w:sz w:val="20"/>
                <w:szCs w:val="20"/>
              </w:rPr>
              <w:t>Viso:</w:t>
            </w:r>
          </w:p>
        </w:tc>
        <w:tc>
          <w:tcPr>
            <w:tcW w:w="1559" w:type="dxa"/>
            <w:tcBorders>
              <w:top w:val="nil"/>
              <w:left w:val="nil"/>
              <w:bottom w:val="single" w:sz="4" w:space="0" w:color="auto"/>
              <w:right w:val="single" w:sz="4" w:space="0" w:color="auto"/>
            </w:tcBorders>
            <w:shd w:val="clear" w:color="000000" w:fill="D9D9D9"/>
            <w:hideMark/>
          </w:tcPr>
          <w:p w14:paraId="1857CA0F" w14:textId="2FAE7E27" w:rsidR="007A402A" w:rsidRPr="00731BEA" w:rsidRDefault="007A402A" w:rsidP="007A402A">
            <w:pPr>
              <w:jc w:val="center"/>
              <w:rPr>
                <w:b/>
                <w:bCs/>
                <w:color w:val="000000"/>
                <w:sz w:val="20"/>
                <w:szCs w:val="20"/>
              </w:rPr>
            </w:pPr>
            <w:r w:rsidRPr="00731BEA">
              <w:rPr>
                <w:b/>
                <w:bCs/>
                <w:sz w:val="20"/>
                <w:szCs w:val="20"/>
              </w:rPr>
              <w:t>303600</w:t>
            </w:r>
          </w:p>
        </w:tc>
        <w:tc>
          <w:tcPr>
            <w:tcW w:w="2552" w:type="dxa"/>
            <w:tcBorders>
              <w:top w:val="nil"/>
              <w:left w:val="nil"/>
              <w:bottom w:val="single" w:sz="4" w:space="0" w:color="auto"/>
              <w:right w:val="single" w:sz="4" w:space="0" w:color="auto"/>
            </w:tcBorders>
            <w:shd w:val="clear" w:color="000000" w:fill="D9D9D9"/>
            <w:hideMark/>
          </w:tcPr>
          <w:p w14:paraId="7AEF6CE6" w14:textId="77AA6BAD" w:rsidR="007A402A" w:rsidRPr="00731BEA" w:rsidRDefault="007A402A" w:rsidP="007A402A">
            <w:pPr>
              <w:jc w:val="center"/>
              <w:rPr>
                <w:b/>
                <w:bCs/>
                <w:color w:val="000000"/>
                <w:sz w:val="20"/>
                <w:szCs w:val="20"/>
              </w:rPr>
            </w:pPr>
            <w:r w:rsidRPr="00731BEA">
              <w:rPr>
                <w:b/>
                <w:bCs/>
                <w:sz w:val="20"/>
                <w:szCs w:val="20"/>
              </w:rPr>
              <w:t>154600</w:t>
            </w:r>
          </w:p>
        </w:tc>
        <w:tc>
          <w:tcPr>
            <w:tcW w:w="1276" w:type="dxa"/>
            <w:tcBorders>
              <w:top w:val="nil"/>
              <w:left w:val="nil"/>
              <w:bottom w:val="single" w:sz="4" w:space="0" w:color="auto"/>
              <w:right w:val="single" w:sz="4" w:space="0" w:color="auto"/>
            </w:tcBorders>
            <w:shd w:val="clear" w:color="000000" w:fill="D9D9D9"/>
            <w:hideMark/>
          </w:tcPr>
          <w:p w14:paraId="4E31B062" w14:textId="5B98102C" w:rsidR="007A402A" w:rsidRPr="00731BEA" w:rsidRDefault="007A402A" w:rsidP="007A402A">
            <w:pPr>
              <w:jc w:val="center"/>
              <w:rPr>
                <w:b/>
                <w:bCs/>
                <w:color w:val="000000"/>
                <w:sz w:val="20"/>
                <w:szCs w:val="20"/>
              </w:rPr>
            </w:pPr>
            <w:r w:rsidRPr="00731BEA">
              <w:rPr>
                <w:b/>
                <w:bCs/>
                <w:sz w:val="20"/>
                <w:szCs w:val="20"/>
              </w:rPr>
              <w:t>52640</w:t>
            </w:r>
          </w:p>
        </w:tc>
        <w:tc>
          <w:tcPr>
            <w:tcW w:w="1842" w:type="dxa"/>
            <w:tcBorders>
              <w:top w:val="nil"/>
              <w:left w:val="nil"/>
              <w:bottom w:val="single" w:sz="4" w:space="0" w:color="auto"/>
              <w:right w:val="single" w:sz="4" w:space="0" w:color="auto"/>
            </w:tcBorders>
            <w:shd w:val="clear" w:color="000000" w:fill="D9D9D9"/>
            <w:hideMark/>
          </w:tcPr>
          <w:p w14:paraId="6348911E" w14:textId="75DD434A" w:rsidR="007A402A" w:rsidRPr="00731BEA" w:rsidRDefault="007A402A" w:rsidP="007A402A">
            <w:pPr>
              <w:jc w:val="center"/>
              <w:rPr>
                <w:b/>
                <w:bCs/>
                <w:color w:val="000000"/>
                <w:sz w:val="20"/>
                <w:szCs w:val="20"/>
              </w:rPr>
            </w:pPr>
            <w:r w:rsidRPr="00731BEA">
              <w:rPr>
                <w:b/>
                <w:bCs/>
                <w:sz w:val="20"/>
                <w:szCs w:val="20"/>
              </w:rPr>
              <w:t>510840</w:t>
            </w:r>
          </w:p>
        </w:tc>
      </w:tr>
    </w:tbl>
    <w:p w14:paraId="2A667F34" w14:textId="77777777" w:rsidR="00344E24" w:rsidRP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3"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09EF3475"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731BEA">
        <w:rPr>
          <w:rFonts w:ascii="Times New Roman" w:hAnsi="Times New Roman" w:cs="Times New Roman"/>
          <w:b/>
          <w:bCs/>
          <w:lang w:val="lt-LT"/>
        </w:rPr>
        <w:t>13</w:t>
      </w:r>
      <w:r w:rsidR="00F06338">
        <w:rPr>
          <w:rFonts w:ascii="Times New Roman" w:hAnsi="Times New Roman" w:cs="Times New Roman"/>
          <w:b/>
          <w:bCs/>
          <w:lang w:val="lt-LT"/>
        </w:rPr>
        <w:t>0</w:t>
      </w:r>
      <w:r w:rsidR="005C58AE">
        <w:rPr>
          <w:rFonts w:ascii="Times New Roman" w:hAnsi="Times New Roman" w:cs="Times New Roman"/>
          <w:b/>
          <w:bCs/>
          <w:lang w:val="lt-LT"/>
        </w:rPr>
        <w:t> </w:t>
      </w:r>
      <w:r w:rsidR="005C58AE" w:rsidRPr="005C58AE">
        <w:rPr>
          <w:rFonts w:ascii="Times New Roman" w:hAnsi="Times New Roman" w:cs="Times New Roman"/>
          <w:b/>
          <w:bCs/>
          <w:lang w:val="lt-LT"/>
        </w:rPr>
        <w:t>000</w:t>
      </w:r>
      <w:r w:rsidR="005C58AE">
        <w:rPr>
          <w:rFonts w:ascii="Times New Roman" w:hAnsi="Times New Roman" w:cs="Times New Roman"/>
          <w:b/>
          <w:bCs/>
          <w:lang w:val="lt-LT"/>
        </w:rPr>
        <w:t>,00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731BEA">
        <w:rPr>
          <w:rFonts w:ascii="Times New Roman" w:hAnsi="Times New Roman" w:cs="Times New Roman"/>
          <w:iCs/>
          <w:lang w:val="lt-LT"/>
        </w:rPr>
        <w:t xml:space="preserve">vienas šimtas trisdešimt </w:t>
      </w:r>
      <w:r w:rsidR="00F06338">
        <w:rPr>
          <w:rFonts w:ascii="Times New Roman" w:hAnsi="Times New Roman" w:cs="Times New Roman"/>
          <w:iCs/>
          <w:lang w:val="lt-LT"/>
        </w:rPr>
        <w:t>tūkstančių</w:t>
      </w:r>
      <w:r w:rsidR="005C58AE">
        <w:rPr>
          <w:rFonts w:ascii="Times New Roman" w:hAnsi="Times New Roman" w:cs="Times New Roman"/>
          <w:iCs/>
          <w:lang w:val="lt-LT"/>
        </w:rPr>
        <w:t xml:space="preserve"> eurų)</w:t>
      </w:r>
      <w:r w:rsidR="003B670E" w:rsidRPr="00F9424D">
        <w:rPr>
          <w:rFonts w:ascii="Times New Roman" w:hAnsi="Times New Roman" w:cs="Times New Roman"/>
          <w:iCs/>
          <w:lang w:val="lt-LT"/>
        </w:rPr>
        <w:t>.</w:t>
      </w:r>
      <w:bookmarkEnd w:id="3"/>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F9424D">
        <w:rPr>
          <w:rFonts w:ascii="Times New Roman" w:hAnsi="Times New Roman" w:cs="Times New Roman"/>
          <w:iCs/>
          <w:lang w:val="lt-LT"/>
        </w:rPr>
        <w:t>arba, jei tokios kainos neskelbiamos, Tiekėjo pasiūlytomis, konkurencingomis ir rinką atitinkančiomis kainomis</w:t>
      </w:r>
      <w:bookmarkStart w:id="5" w:name="_Hlk157976296"/>
      <w:r w:rsidRPr="00F9424D">
        <w:rPr>
          <w:rFonts w:ascii="Times New Roman" w:hAnsi="Times New Roman" w:cs="Times New Roman"/>
          <w:iCs/>
          <w:lang w:val="lt-LT"/>
        </w:rPr>
        <w:t>.</w:t>
      </w:r>
      <w:bookmarkEnd w:id="4"/>
    </w:p>
    <w:p w14:paraId="72D266C5" w14:textId="02F0A10B"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duomenys apie paslaugų teikimo vietas pateikiami Lentelėje Nr. 3 Lokacijos Vakarų regione</w:t>
          </w:r>
        </w:sdtContent>
      </w:sdt>
    </w:p>
    <w:bookmarkEnd w:id="5"/>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55847C4B"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Lentelė Nr. 3</w:t>
      </w:r>
    </w:p>
    <w:p w14:paraId="7F34BFE7" w14:textId="1CB0D807"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Lokacijos Vakarų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383382D8"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Pr="00F62E60">
              <w:rPr>
                <w:rFonts w:ascii="Times New Roman" w:hAnsi="Times New Roman" w:cs="Times New Roman"/>
                <w:b/>
                <w:bCs/>
                <w:sz w:val="20"/>
                <w:szCs w:val="20"/>
                <w:lang w:val="lt-LT"/>
              </w:rPr>
              <w:t>Vakarų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8D470B" w:rsidRPr="00303CE3" w14:paraId="379B1F62" w14:textId="77777777" w:rsidTr="008D470B">
        <w:trPr>
          <w:trHeight w:val="433"/>
        </w:trPr>
        <w:tc>
          <w:tcPr>
            <w:tcW w:w="4814" w:type="dxa"/>
            <w:vAlign w:val="center"/>
          </w:tcPr>
          <w:p w14:paraId="66660277"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Jurbarko meistrija</w:t>
            </w:r>
          </w:p>
        </w:tc>
        <w:tc>
          <w:tcPr>
            <w:tcW w:w="4815" w:type="dxa"/>
            <w:vAlign w:val="center"/>
          </w:tcPr>
          <w:p w14:paraId="72796EC3"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P. Paulaičio g. 25, Jurbarkas, LT-74111</w:t>
            </w:r>
          </w:p>
        </w:tc>
      </w:tr>
      <w:tr w:rsidR="008D470B" w:rsidRPr="00303CE3" w14:paraId="1E461838" w14:textId="77777777" w:rsidTr="00924413">
        <w:tc>
          <w:tcPr>
            <w:tcW w:w="4814" w:type="dxa"/>
            <w:vAlign w:val="center"/>
          </w:tcPr>
          <w:p w14:paraId="550FC5D9"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lastRenderedPageBreak/>
              <w:t>Tauragės meistrija</w:t>
            </w:r>
          </w:p>
        </w:tc>
        <w:tc>
          <w:tcPr>
            <w:tcW w:w="4815" w:type="dxa"/>
            <w:vAlign w:val="center"/>
          </w:tcPr>
          <w:p w14:paraId="5925E81A" w14:textId="1D06CCA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Laisv</w:t>
            </w:r>
            <w:r w:rsidR="00EB21D7">
              <w:rPr>
                <w:rFonts w:eastAsiaTheme="minorHAnsi"/>
                <w:iCs/>
                <w:sz w:val="20"/>
                <w:szCs w:val="20"/>
                <w:lang w:eastAsia="en-US"/>
              </w:rPr>
              <w:t>ė</w:t>
            </w:r>
            <w:r w:rsidRPr="008D470B">
              <w:rPr>
                <w:rFonts w:eastAsiaTheme="minorHAnsi"/>
                <w:iCs/>
                <w:sz w:val="20"/>
                <w:szCs w:val="20"/>
                <w:lang w:eastAsia="en-US"/>
              </w:rPr>
              <w:t>s g. 50, Tauragė, LT-72309</w:t>
            </w:r>
          </w:p>
        </w:tc>
      </w:tr>
      <w:tr w:rsidR="008D470B" w:rsidRPr="00303CE3" w14:paraId="79C635DA" w14:textId="77777777" w:rsidTr="00924413">
        <w:tc>
          <w:tcPr>
            <w:tcW w:w="4814" w:type="dxa"/>
            <w:vAlign w:val="center"/>
          </w:tcPr>
          <w:p w14:paraId="021BEFF8"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Pagrybio meistrija</w:t>
            </w:r>
          </w:p>
        </w:tc>
        <w:tc>
          <w:tcPr>
            <w:tcW w:w="4815" w:type="dxa"/>
            <w:vAlign w:val="center"/>
          </w:tcPr>
          <w:p w14:paraId="04D1A57C"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Aušrinės g. 2, Iždonų k., Šilalės r., LT-75447</w:t>
            </w:r>
          </w:p>
        </w:tc>
      </w:tr>
      <w:tr w:rsidR="008D470B" w:rsidRPr="00303CE3" w14:paraId="54808C45" w14:textId="77777777" w:rsidTr="00924413">
        <w:tc>
          <w:tcPr>
            <w:tcW w:w="4814" w:type="dxa"/>
            <w:vAlign w:val="center"/>
          </w:tcPr>
          <w:p w14:paraId="440CD8AF"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Šilalės meistrija</w:t>
            </w:r>
          </w:p>
        </w:tc>
        <w:tc>
          <w:tcPr>
            <w:tcW w:w="4815" w:type="dxa"/>
            <w:vAlign w:val="center"/>
          </w:tcPr>
          <w:p w14:paraId="3BE17CE1"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Struikų g. 10, Šilalės, LT-85372</w:t>
            </w:r>
          </w:p>
        </w:tc>
      </w:tr>
      <w:tr w:rsidR="008D470B" w:rsidRPr="00303CE3" w14:paraId="4EEB90A7" w14:textId="77777777" w:rsidTr="00924413">
        <w:tc>
          <w:tcPr>
            <w:tcW w:w="4814" w:type="dxa"/>
            <w:vAlign w:val="center"/>
          </w:tcPr>
          <w:p w14:paraId="6292064F"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Šilutės meistrija</w:t>
            </w:r>
          </w:p>
        </w:tc>
        <w:tc>
          <w:tcPr>
            <w:tcW w:w="4815" w:type="dxa"/>
            <w:vAlign w:val="center"/>
          </w:tcPr>
          <w:p w14:paraId="1708FD56"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Pramonės g. 4, Šilutė, LT-99116</w:t>
            </w:r>
          </w:p>
        </w:tc>
      </w:tr>
      <w:tr w:rsidR="008D470B" w:rsidRPr="00303CE3" w14:paraId="3BF8BD4F" w14:textId="77777777" w:rsidTr="00924413">
        <w:tc>
          <w:tcPr>
            <w:tcW w:w="4814" w:type="dxa"/>
            <w:vAlign w:val="center"/>
          </w:tcPr>
          <w:p w14:paraId="3E192A4A"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Klaipėdos meistrija (Klaipėdos ir Gargždų lokacijos)</w:t>
            </w:r>
          </w:p>
        </w:tc>
        <w:tc>
          <w:tcPr>
            <w:tcW w:w="4815" w:type="dxa"/>
            <w:vAlign w:val="center"/>
          </w:tcPr>
          <w:p w14:paraId="667827A1" w14:textId="18404DFB"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Til</w:t>
            </w:r>
            <w:r w:rsidR="00731BEA">
              <w:rPr>
                <w:rFonts w:eastAsiaTheme="minorHAnsi"/>
                <w:iCs/>
                <w:sz w:val="20"/>
                <w:szCs w:val="20"/>
                <w:lang w:eastAsia="en-US"/>
              </w:rPr>
              <w:t>ž</w:t>
            </w:r>
            <w:r w:rsidRPr="008D470B">
              <w:rPr>
                <w:rFonts w:eastAsiaTheme="minorHAnsi"/>
                <w:iCs/>
                <w:sz w:val="20"/>
                <w:szCs w:val="20"/>
                <w:lang w:eastAsia="en-US"/>
              </w:rPr>
              <w:t>ės g. 54, Klaip</w:t>
            </w:r>
            <w:r w:rsidR="00EB21D7">
              <w:rPr>
                <w:rFonts w:eastAsiaTheme="minorHAnsi"/>
                <w:iCs/>
                <w:sz w:val="20"/>
                <w:szCs w:val="20"/>
                <w:lang w:eastAsia="en-US"/>
              </w:rPr>
              <w:t>ė</w:t>
            </w:r>
            <w:r w:rsidRPr="008D470B">
              <w:rPr>
                <w:rFonts w:eastAsiaTheme="minorHAnsi"/>
                <w:iCs/>
                <w:sz w:val="20"/>
                <w:szCs w:val="20"/>
                <w:lang w:eastAsia="en-US"/>
              </w:rPr>
              <w:t>da, LT-91110</w:t>
            </w:r>
          </w:p>
          <w:p w14:paraId="2A954805"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Gamyklos g. 3, Gargždai LT-96153</w:t>
            </w:r>
          </w:p>
        </w:tc>
      </w:tr>
      <w:tr w:rsidR="008D470B" w:rsidRPr="00303CE3" w14:paraId="17821820" w14:textId="77777777" w:rsidTr="00924413">
        <w:tc>
          <w:tcPr>
            <w:tcW w:w="4814" w:type="dxa"/>
            <w:vAlign w:val="center"/>
          </w:tcPr>
          <w:p w14:paraId="50836334"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Endriejavo meistrija</w:t>
            </w:r>
          </w:p>
        </w:tc>
        <w:tc>
          <w:tcPr>
            <w:tcW w:w="4815" w:type="dxa"/>
            <w:vAlign w:val="center"/>
          </w:tcPr>
          <w:p w14:paraId="5B81A41F"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Veiviržėnų g. 36, Pyktiškės k., Klaipėdos r., LT-96307</w:t>
            </w:r>
          </w:p>
        </w:tc>
      </w:tr>
      <w:tr w:rsidR="008D470B" w:rsidRPr="00303CE3" w14:paraId="3E0AE8B2" w14:textId="77777777" w:rsidTr="00924413">
        <w:tc>
          <w:tcPr>
            <w:tcW w:w="4814" w:type="dxa"/>
            <w:vAlign w:val="center"/>
          </w:tcPr>
          <w:p w14:paraId="74E43573"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Plungės meistrija</w:t>
            </w:r>
          </w:p>
        </w:tc>
        <w:tc>
          <w:tcPr>
            <w:tcW w:w="4815" w:type="dxa"/>
            <w:vAlign w:val="center"/>
          </w:tcPr>
          <w:p w14:paraId="71E374F6"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Stoties g. 11a, Plungė, LT-90115</w:t>
            </w:r>
          </w:p>
        </w:tc>
      </w:tr>
      <w:tr w:rsidR="008D470B" w:rsidRPr="00303CE3" w14:paraId="7042BA05" w14:textId="77777777" w:rsidTr="00924413">
        <w:tc>
          <w:tcPr>
            <w:tcW w:w="4814" w:type="dxa"/>
            <w:vAlign w:val="center"/>
          </w:tcPr>
          <w:p w14:paraId="438DBAB9"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Kretingos meistrija</w:t>
            </w:r>
          </w:p>
        </w:tc>
        <w:tc>
          <w:tcPr>
            <w:tcW w:w="4815" w:type="dxa"/>
            <w:vAlign w:val="center"/>
          </w:tcPr>
          <w:p w14:paraId="2F411EAE"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Vytauto g. 112, Kretinga, LT-97133</w:t>
            </w:r>
          </w:p>
        </w:tc>
      </w:tr>
      <w:tr w:rsidR="008D470B" w:rsidRPr="00303CE3" w14:paraId="7E83DF20" w14:textId="77777777" w:rsidTr="00924413">
        <w:tc>
          <w:tcPr>
            <w:tcW w:w="4814" w:type="dxa"/>
            <w:vAlign w:val="center"/>
          </w:tcPr>
          <w:p w14:paraId="4AE75697"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Skuodo meistrija</w:t>
            </w:r>
          </w:p>
        </w:tc>
        <w:tc>
          <w:tcPr>
            <w:tcW w:w="4815" w:type="dxa"/>
            <w:vAlign w:val="center"/>
          </w:tcPr>
          <w:p w14:paraId="27F1B39A"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Mosėdžio g. 23, Skuodas, LT-98120</w:t>
            </w:r>
          </w:p>
        </w:tc>
      </w:tr>
      <w:tr w:rsidR="008D470B" w:rsidRPr="00303CE3" w14:paraId="5A8560CC" w14:textId="77777777" w:rsidTr="00924413">
        <w:tc>
          <w:tcPr>
            <w:tcW w:w="4814" w:type="dxa"/>
            <w:vAlign w:val="center"/>
          </w:tcPr>
          <w:p w14:paraId="2413DA12"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Mažeikių meistrija</w:t>
            </w:r>
          </w:p>
        </w:tc>
        <w:tc>
          <w:tcPr>
            <w:tcW w:w="4815" w:type="dxa"/>
            <w:vAlign w:val="center"/>
          </w:tcPr>
          <w:p w14:paraId="28A1995E"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Laižuvos g. 80, Mažeikiai, LT-89213</w:t>
            </w:r>
          </w:p>
        </w:tc>
      </w:tr>
      <w:tr w:rsidR="008D470B" w:rsidRPr="00303CE3" w14:paraId="2A3A2A9B" w14:textId="77777777" w:rsidTr="00924413">
        <w:tc>
          <w:tcPr>
            <w:tcW w:w="4814" w:type="dxa"/>
            <w:vAlign w:val="center"/>
          </w:tcPr>
          <w:p w14:paraId="49DF4E0C"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Akmenės meistrija</w:t>
            </w:r>
          </w:p>
        </w:tc>
        <w:tc>
          <w:tcPr>
            <w:tcW w:w="4815" w:type="dxa"/>
            <w:vAlign w:val="center"/>
          </w:tcPr>
          <w:p w14:paraId="16C1F755" w14:textId="77777777" w:rsidR="008D470B" w:rsidRPr="008D470B" w:rsidRDefault="008D470B" w:rsidP="00924413">
            <w:pPr>
              <w:rPr>
                <w:rFonts w:eastAsiaTheme="minorHAnsi"/>
                <w:iCs/>
                <w:sz w:val="20"/>
                <w:szCs w:val="20"/>
                <w:lang w:eastAsia="en-US"/>
              </w:rPr>
            </w:pPr>
            <w:r w:rsidRPr="008D470B">
              <w:rPr>
                <w:rFonts w:eastAsiaTheme="minorHAnsi"/>
                <w:iCs/>
                <w:sz w:val="20"/>
                <w:szCs w:val="20"/>
                <w:lang w:eastAsia="en-US"/>
              </w:rPr>
              <w:t>Viekšnių g. 14, Akmenė, LT-85372</w:t>
            </w:r>
          </w:p>
        </w:tc>
      </w:tr>
      <w:tr w:rsidR="008D470B" w:rsidRPr="00303CE3" w14:paraId="7A350A59" w14:textId="77777777" w:rsidTr="00924413">
        <w:tc>
          <w:tcPr>
            <w:tcW w:w="4814" w:type="dxa"/>
            <w:vAlign w:val="center"/>
          </w:tcPr>
          <w:p w14:paraId="14815507"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Telšių meistrija</w:t>
            </w:r>
          </w:p>
        </w:tc>
        <w:tc>
          <w:tcPr>
            <w:tcW w:w="4815" w:type="dxa"/>
            <w:vAlign w:val="center"/>
          </w:tcPr>
          <w:p w14:paraId="40A7A36B" w14:textId="77777777" w:rsidR="008D470B" w:rsidRPr="008D470B" w:rsidRDefault="008D470B" w:rsidP="00924413">
            <w:pPr>
              <w:pStyle w:val="ListParagraph"/>
              <w:tabs>
                <w:tab w:val="left" w:pos="567"/>
              </w:tabs>
              <w:spacing w:before="60" w:after="60"/>
              <w:ind w:left="0"/>
              <w:rPr>
                <w:rFonts w:ascii="Times New Roman" w:hAnsi="Times New Roman" w:cs="Times New Roman"/>
                <w:iCs/>
                <w:sz w:val="20"/>
                <w:szCs w:val="20"/>
                <w:lang w:val="lt-LT"/>
              </w:rPr>
            </w:pPr>
            <w:r w:rsidRPr="008D470B">
              <w:rPr>
                <w:rFonts w:ascii="Times New Roman" w:hAnsi="Times New Roman" w:cs="Times New Roman"/>
                <w:iCs/>
                <w:sz w:val="20"/>
                <w:szCs w:val="20"/>
                <w:lang w:val="lt-LT"/>
              </w:rPr>
              <w:t>Plungės g. 88, Džiuginėnų k., Gadūnavo sen., Telšių r., LT-87415</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6AECFDAE"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Sutartis įsigalioja nuo pasirašymo momento.</w:t>
      </w:r>
    </w:p>
    <w:p w14:paraId="1CE0A073" w14:textId="763C5185"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p per vieną mėnesį nuo sutarties pasirašymo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lastRenderedPageBreak/>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291C3798" w14:textId="358959E5" w:rsidR="00162A37" w:rsidRPr="005C58AE"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p w14:paraId="1277DB8B" w14:textId="77777777" w:rsidR="00355069" w:rsidRPr="005C58AE" w:rsidRDefault="00355069" w:rsidP="005C58AE">
      <w:pPr>
        <w:tabs>
          <w:tab w:val="left" w:pos="851"/>
        </w:tabs>
        <w:jc w:val="both"/>
        <w:rPr>
          <w:rFonts w:eastAsia="Calibri"/>
          <w:sz w:val="20"/>
          <w:szCs w:val="20"/>
        </w:rPr>
      </w:pPr>
    </w:p>
    <w:sectPr w:rsidR="00355069" w:rsidRPr="005C58AE"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570C" w14:textId="77777777" w:rsidR="005F2CDD" w:rsidRDefault="005F2CDD" w:rsidP="00BA372F">
      <w:r>
        <w:separator/>
      </w:r>
    </w:p>
  </w:endnote>
  <w:endnote w:type="continuationSeparator" w:id="0">
    <w:p w14:paraId="2023BE23" w14:textId="77777777" w:rsidR="005F2CDD" w:rsidRDefault="005F2CD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C0C3" w14:textId="77777777" w:rsidR="005F2CDD" w:rsidRDefault="005F2CDD" w:rsidP="00BA372F">
      <w:r>
        <w:separator/>
      </w:r>
    </w:p>
  </w:footnote>
  <w:footnote w:type="continuationSeparator" w:id="0">
    <w:p w14:paraId="4ECA500C" w14:textId="77777777" w:rsidR="005F2CDD" w:rsidRDefault="005F2CD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3C56D0CC" w:rsidR="00B22690" w:rsidRPr="00C03D51" w:rsidRDefault="00C03D51" w:rsidP="00B22690">
    <w:pPr>
      <w:jc w:val="right"/>
      <w:rPr>
        <w:iCs/>
        <w:sz w:val="20"/>
        <w:szCs w:val="20"/>
      </w:rPr>
    </w:pPr>
    <w:r w:rsidRPr="00C03D51">
      <w:rPr>
        <w:iCs/>
        <w:sz w:val="20"/>
        <w:szCs w:val="20"/>
      </w:rPr>
      <w:t xml:space="preserve">Pirkimo </w:t>
    </w:r>
    <w:r w:rsidRPr="00C03D51">
      <w:rPr>
        <w:iCs/>
        <w:sz w:val="20"/>
        <w:szCs w:val="20"/>
      </w:rPr>
      <w:t xml:space="preserve">dokumentų </w:t>
    </w:r>
    <w:r w:rsidR="00B22690" w:rsidRPr="00C03D51">
      <w:rPr>
        <w:iCs/>
        <w:sz w:val="20"/>
        <w:szCs w:val="20"/>
      </w:rPr>
      <w:t>priedas Nr</w:t>
    </w:r>
    <w:r w:rsidR="009A0A9A" w:rsidRPr="00C03D51">
      <w:rPr>
        <w:iCs/>
        <w:sz w:val="20"/>
        <w:szCs w:val="20"/>
      </w:rPr>
      <w:t>.</w:t>
    </w:r>
    <w:r w:rsidR="00C473F7" w:rsidRPr="00C03D51">
      <w:rPr>
        <w:iCs/>
        <w:sz w:val="20"/>
        <w:szCs w:val="20"/>
      </w:rPr>
      <w:t xml:space="preserve"> </w:t>
    </w:r>
    <w:r w:rsidRPr="00C03D51">
      <w:rPr>
        <w:iCs/>
        <w:sz w:val="20"/>
        <w:szCs w:val="20"/>
      </w:rPr>
      <w:t>2</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5D00"/>
    <w:rsid w:val="0003670D"/>
    <w:rsid w:val="00051F1D"/>
    <w:rsid w:val="000531D5"/>
    <w:rsid w:val="00061155"/>
    <w:rsid w:val="00066776"/>
    <w:rsid w:val="000674D9"/>
    <w:rsid w:val="00081058"/>
    <w:rsid w:val="00084B5F"/>
    <w:rsid w:val="00085705"/>
    <w:rsid w:val="00086482"/>
    <w:rsid w:val="00093AA5"/>
    <w:rsid w:val="000A0167"/>
    <w:rsid w:val="000A1B11"/>
    <w:rsid w:val="000A3C2E"/>
    <w:rsid w:val="000C1853"/>
    <w:rsid w:val="000C3A8E"/>
    <w:rsid w:val="000C4B51"/>
    <w:rsid w:val="000C6FFD"/>
    <w:rsid w:val="000D47B4"/>
    <w:rsid w:val="000E2D88"/>
    <w:rsid w:val="000E3079"/>
    <w:rsid w:val="000E30FB"/>
    <w:rsid w:val="000F1C1F"/>
    <w:rsid w:val="000F41A9"/>
    <w:rsid w:val="000F49AA"/>
    <w:rsid w:val="000F63BE"/>
    <w:rsid w:val="00120FB6"/>
    <w:rsid w:val="0013206C"/>
    <w:rsid w:val="0014083A"/>
    <w:rsid w:val="001452D7"/>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2014E6"/>
    <w:rsid w:val="002342A0"/>
    <w:rsid w:val="00241054"/>
    <w:rsid w:val="00244035"/>
    <w:rsid w:val="0024688D"/>
    <w:rsid w:val="002769AB"/>
    <w:rsid w:val="0028197F"/>
    <w:rsid w:val="00287BA0"/>
    <w:rsid w:val="002A0F69"/>
    <w:rsid w:val="002C4EB1"/>
    <w:rsid w:val="002D0AA6"/>
    <w:rsid w:val="002D5C5C"/>
    <w:rsid w:val="002E0B58"/>
    <w:rsid w:val="002E0C3A"/>
    <w:rsid w:val="002E6146"/>
    <w:rsid w:val="002F5099"/>
    <w:rsid w:val="00306D3E"/>
    <w:rsid w:val="003073EE"/>
    <w:rsid w:val="00311167"/>
    <w:rsid w:val="00331ACC"/>
    <w:rsid w:val="003378CC"/>
    <w:rsid w:val="00343630"/>
    <w:rsid w:val="00344E24"/>
    <w:rsid w:val="00355069"/>
    <w:rsid w:val="00362057"/>
    <w:rsid w:val="00365CE8"/>
    <w:rsid w:val="003700F9"/>
    <w:rsid w:val="00374A3C"/>
    <w:rsid w:val="003945E3"/>
    <w:rsid w:val="003A0836"/>
    <w:rsid w:val="003A76AE"/>
    <w:rsid w:val="003B0E1B"/>
    <w:rsid w:val="003B670E"/>
    <w:rsid w:val="003B76FC"/>
    <w:rsid w:val="003C2434"/>
    <w:rsid w:val="003C2EAB"/>
    <w:rsid w:val="003D2BBD"/>
    <w:rsid w:val="003D650B"/>
    <w:rsid w:val="003F0846"/>
    <w:rsid w:val="003F20CB"/>
    <w:rsid w:val="003F30AC"/>
    <w:rsid w:val="003F3268"/>
    <w:rsid w:val="00422E40"/>
    <w:rsid w:val="00424E99"/>
    <w:rsid w:val="00426B50"/>
    <w:rsid w:val="0043044C"/>
    <w:rsid w:val="00431D2F"/>
    <w:rsid w:val="00434CB2"/>
    <w:rsid w:val="00441CA1"/>
    <w:rsid w:val="0046595E"/>
    <w:rsid w:val="00482B66"/>
    <w:rsid w:val="00484761"/>
    <w:rsid w:val="00491686"/>
    <w:rsid w:val="004A087B"/>
    <w:rsid w:val="004A13FA"/>
    <w:rsid w:val="004A5E28"/>
    <w:rsid w:val="004B6CAA"/>
    <w:rsid w:val="004C0B43"/>
    <w:rsid w:val="004C48A6"/>
    <w:rsid w:val="004C6543"/>
    <w:rsid w:val="004D2ED9"/>
    <w:rsid w:val="004D474B"/>
    <w:rsid w:val="004D5F40"/>
    <w:rsid w:val="004E0FE7"/>
    <w:rsid w:val="004F0FB9"/>
    <w:rsid w:val="004F21DE"/>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B65D9"/>
    <w:rsid w:val="005B72DE"/>
    <w:rsid w:val="005C1D51"/>
    <w:rsid w:val="005C58AE"/>
    <w:rsid w:val="005D3E8F"/>
    <w:rsid w:val="005E2911"/>
    <w:rsid w:val="005F2CDD"/>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33C1"/>
    <w:rsid w:val="006846B9"/>
    <w:rsid w:val="00685417"/>
    <w:rsid w:val="006A18A8"/>
    <w:rsid w:val="006A242C"/>
    <w:rsid w:val="006A68E5"/>
    <w:rsid w:val="006A6D56"/>
    <w:rsid w:val="006B6F29"/>
    <w:rsid w:val="006C0BDE"/>
    <w:rsid w:val="006C2DEF"/>
    <w:rsid w:val="006D08C4"/>
    <w:rsid w:val="006D4433"/>
    <w:rsid w:val="006D5965"/>
    <w:rsid w:val="006E0AB6"/>
    <w:rsid w:val="006E38C9"/>
    <w:rsid w:val="0070108E"/>
    <w:rsid w:val="0070144B"/>
    <w:rsid w:val="007061C0"/>
    <w:rsid w:val="00711C17"/>
    <w:rsid w:val="00721EC8"/>
    <w:rsid w:val="0072547C"/>
    <w:rsid w:val="007310B4"/>
    <w:rsid w:val="00731656"/>
    <w:rsid w:val="00731BEA"/>
    <w:rsid w:val="0076017D"/>
    <w:rsid w:val="007734E6"/>
    <w:rsid w:val="00785875"/>
    <w:rsid w:val="00785F37"/>
    <w:rsid w:val="0079007C"/>
    <w:rsid w:val="00791717"/>
    <w:rsid w:val="0079788D"/>
    <w:rsid w:val="00797B49"/>
    <w:rsid w:val="007A380B"/>
    <w:rsid w:val="007A402A"/>
    <w:rsid w:val="007B2F58"/>
    <w:rsid w:val="007B3448"/>
    <w:rsid w:val="007B5014"/>
    <w:rsid w:val="007B69EF"/>
    <w:rsid w:val="007C403B"/>
    <w:rsid w:val="007D6FA5"/>
    <w:rsid w:val="007E3A3A"/>
    <w:rsid w:val="007F0675"/>
    <w:rsid w:val="007F2278"/>
    <w:rsid w:val="00801BF2"/>
    <w:rsid w:val="00804245"/>
    <w:rsid w:val="00807A90"/>
    <w:rsid w:val="00807E0E"/>
    <w:rsid w:val="008126D5"/>
    <w:rsid w:val="0081296E"/>
    <w:rsid w:val="0081451C"/>
    <w:rsid w:val="00821307"/>
    <w:rsid w:val="0082197D"/>
    <w:rsid w:val="008252A2"/>
    <w:rsid w:val="008566F2"/>
    <w:rsid w:val="00862831"/>
    <w:rsid w:val="008733E1"/>
    <w:rsid w:val="00874A0E"/>
    <w:rsid w:val="00886CE7"/>
    <w:rsid w:val="00890768"/>
    <w:rsid w:val="008A1D17"/>
    <w:rsid w:val="008B5241"/>
    <w:rsid w:val="008C5915"/>
    <w:rsid w:val="008D1EEB"/>
    <w:rsid w:val="008D470B"/>
    <w:rsid w:val="008D56EB"/>
    <w:rsid w:val="008D6D94"/>
    <w:rsid w:val="008F4F8E"/>
    <w:rsid w:val="00903897"/>
    <w:rsid w:val="00913293"/>
    <w:rsid w:val="00917334"/>
    <w:rsid w:val="0092092C"/>
    <w:rsid w:val="009221D7"/>
    <w:rsid w:val="00924ED6"/>
    <w:rsid w:val="00932541"/>
    <w:rsid w:val="00934B57"/>
    <w:rsid w:val="00943A3F"/>
    <w:rsid w:val="0095049A"/>
    <w:rsid w:val="00950EAC"/>
    <w:rsid w:val="00975855"/>
    <w:rsid w:val="009812DD"/>
    <w:rsid w:val="00991140"/>
    <w:rsid w:val="0099284C"/>
    <w:rsid w:val="009A0A9A"/>
    <w:rsid w:val="009A4AB0"/>
    <w:rsid w:val="009A77FA"/>
    <w:rsid w:val="009B007A"/>
    <w:rsid w:val="009B0C68"/>
    <w:rsid w:val="009C1BF1"/>
    <w:rsid w:val="009C27E7"/>
    <w:rsid w:val="009E0FFB"/>
    <w:rsid w:val="00A05391"/>
    <w:rsid w:val="00A11632"/>
    <w:rsid w:val="00A1547B"/>
    <w:rsid w:val="00A155FA"/>
    <w:rsid w:val="00A41503"/>
    <w:rsid w:val="00A6035D"/>
    <w:rsid w:val="00A60D3D"/>
    <w:rsid w:val="00A6676B"/>
    <w:rsid w:val="00A66E31"/>
    <w:rsid w:val="00A72014"/>
    <w:rsid w:val="00A76E40"/>
    <w:rsid w:val="00A81CFC"/>
    <w:rsid w:val="00A96434"/>
    <w:rsid w:val="00AB4986"/>
    <w:rsid w:val="00AC39B8"/>
    <w:rsid w:val="00AC71EF"/>
    <w:rsid w:val="00AD15BF"/>
    <w:rsid w:val="00AE223B"/>
    <w:rsid w:val="00AE3D0F"/>
    <w:rsid w:val="00AF7313"/>
    <w:rsid w:val="00B11450"/>
    <w:rsid w:val="00B124A9"/>
    <w:rsid w:val="00B15317"/>
    <w:rsid w:val="00B22690"/>
    <w:rsid w:val="00B243AB"/>
    <w:rsid w:val="00B24883"/>
    <w:rsid w:val="00B334E3"/>
    <w:rsid w:val="00B34E23"/>
    <w:rsid w:val="00B352FC"/>
    <w:rsid w:val="00B418E6"/>
    <w:rsid w:val="00B44B52"/>
    <w:rsid w:val="00B540C2"/>
    <w:rsid w:val="00B56D1C"/>
    <w:rsid w:val="00B707BD"/>
    <w:rsid w:val="00BA1833"/>
    <w:rsid w:val="00BA372F"/>
    <w:rsid w:val="00BB6AF3"/>
    <w:rsid w:val="00BC0229"/>
    <w:rsid w:val="00BD08FB"/>
    <w:rsid w:val="00BD760B"/>
    <w:rsid w:val="00BE3B37"/>
    <w:rsid w:val="00BE5BE1"/>
    <w:rsid w:val="00BF32BF"/>
    <w:rsid w:val="00BF6BF7"/>
    <w:rsid w:val="00C03D51"/>
    <w:rsid w:val="00C078E0"/>
    <w:rsid w:val="00C10643"/>
    <w:rsid w:val="00C15CDA"/>
    <w:rsid w:val="00C16853"/>
    <w:rsid w:val="00C313B0"/>
    <w:rsid w:val="00C32313"/>
    <w:rsid w:val="00C430B9"/>
    <w:rsid w:val="00C46C15"/>
    <w:rsid w:val="00C473F7"/>
    <w:rsid w:val="00C52C87"/>
    <w:rsid w:val="00C53A20"/>
    <w:rsid w:val="00C63F8F"/>
    <w:rsid w:val="00C7050B"/>
    <w:rsid w:val="00C921A7"/>
    <w:rsid w:val="00C9756A"/>
    <w:rsid w:val="00CA03F6"/>
    <w:rsid w:val="00CA47C4"/>
    <w:rsid w:val="00CA4C0C"/>
    <w:rsid w:val="00CA5303"/>
    <w:rsid w:val="00CB1299"/>
    <w:rsid w:val="00CC1F44"/>
    <w:rsid w:val="00CC4B66"/>
    <w:rsid w:val="00CC5BDE"/>
    <w:rsid w:val="00CE2745"/>
    <w:rsid w:val="00CE5F04"/>
    <w:rsid w:val="00CF53C7"/>
    <w:rsid w:val="00CF6764"/>
    <w:rsid w:val="00CF7988"/>
    <w:rsid w:val="00D00040"/>
    <w:rsid w:val="00D22A89"/>
    <w:rsid w:val="00D34488"/>
    <w:rsid w:val="00D4424A"/>
    <w:rsid w:val="00D45D20"/>
    <w:rsid w:val="00D623E1"/>
    <w:rsid w:val="00D71A5F"/>
    <w:rsid w:val="00D82678"/>
    <w:rsid w:val="00D850CF"/>
    <w:rsid w:val="00D93563"/>
    <w:rsid w:val="00DA2DDD"/>
    <w:rsid w:val="00DA7C7A"/>
    <w:rsid w:val="00DC2E0F"/>
    <w:rsid w:val="00DC2E9B"/>
    <w:rsid w:val="00DD31EE"/>
    <w:rsid w:val="00DE2283"/>
    <w:rsid w:val="00DF18A2"/>
    <w:rsid w:val="00DF1BAE"/>
    <w:rsid w:val="00DF30AA"/>
    <w:rsid w:val="00DF5B8E"/>
    <w:rsid w:val="00E15F0D"/>
    <w:rsid w:val="00E1669B"/>
    <w:rsid w:val="00E23CDD"/>
    <w:rsid w:val="00E25058"/>
    <w:rsid w:val="00E2694D"/>
    <w:rsid w:val="00E27CBD"/>
    <w:rsid w:val="00E30D35"/>
    <w:rsid w:val="00E31882"/>
    <w:rsid w:val="00E3262A"/>
    <w:rsid w:val="00E333AA"/>
    <w:rsid w:val="00E426A6"/>
    <w:rsid w:val="00E43ED8"/>
    <w:rsid w:val="00E54FC1"/>
    <w:rsid w:val="00E61309"/>
    <w:rsid w:val="00E760F9"/>
    <w:rsid w:val="00E83AAA"/>
    <w:rsid w:val="00E84BA8"/>
    <w:rsid w:val="00EB21D7"/>
    <w:rsid w:val="00EB2339"/>
    <w:rsid w:val="00EB6CC3"/>
    <w:rsid w:val="00ED1650"/>
    <w:rsid w:val="00EE51B6"/>
    <w:rsid w:val="00EF0A26"/>
    <w:rsid w:val="00EF0E74"/>
    <w:rsid w:val="00EF3225"/>
    <w:rsid w:val="00EF7506"/>
    <w:rsid w:val="00F02FC0"/>
    <w:rsid w:val="00F06338"/>
    <w:rsid w:val="00F07C75"/>
    <w:rsid w:val="00F07FF5"/>
    <w:rsid w:val="00F10A54"/>
    <w:rsid w:val="00F13A60"/>
    <w:rsid w:val="00F14B66"/>
    <w:rsid w:val="00F240C6"/>
    <w:rsid w:val="00F259C2"/>
    <w:rsid w:val="00F3139D"/>
    <w:rsid w:val="00F322B4"/>
    <w:rsid w:val="00F353A6"/>
    <w:rsid w:val="00F42E8C"/>
    <w:rsid w:val="00F45319"/>
    <w:rsid w:val="00F55265"/>
    <w:rsid w:val="00F65839"/>
    <w:rsid w:val="00F73A75"/>
    <w:rsid w:val="00F903AA"/>
    <w:rsid w:val="00F93F04"/>
    <w:rsid w:val="00F9424D"/>
    <w:rsid w:val="00FB0380"/>
    <w:rsid w:val="00FB767E"/>
    <w:rsid w:val="00FC2548"/>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3670D"/>
    <w:rsid w:val="000531D5"/>
    <w:rsid w:val="00056310"/>
    <w:rsid w:val="000764D7"/>
    <w:rsid w:val="00086670"/>
    <w:rsid w:val="00093AA5"/>
    <w:rsid w:val="000C668A"/>
    <w:rsid w:val="0013629C"/>
    <w:rsid w:val="00154EED"/>
    <w:rsid w:val="00155A2B"/>
    <w:rsid w:val="00184B08"/>
    <w:rsid w:val="001B2F23"/>
    <w:rsid w:val="001C5A85"/>
    <w:rsid w:val="001E0B29"/>
    <w:rsid w:val="001E4AC8"/>
    <w:rsid w:val="0020535C"/>
    <w:rsid w:val="0024688D"/>
    <w:rsid w:val="00284C06"/>
    <w:rsid w:val="002D3279"/>
    <w:rsid w:val="002E0B58"/>
    <w:rsid w:val="003073EE"/>
    <w:rsid w:val="0032738A"/>
    <w:rsid w:val="003378AD"/>
    <w:rsid w:val="00346A73"/>
    <w:rsid w:val="003664A2"/>
    <w:rsid w:val="00367280"/>
    <w:rsid w:val="00372788"/>
    <w:rsid w:val="00373A87"/>
    <w:rsid w:val="003A4D74"/>
    <w:rsid w:val="003C2434"/>
    <w:rsid w:val="00400E02"/>
    <w:rsid w:val="00447387"/>
    <w:rsid w:val="0046595E"/>
    <w:rsid w:val="00482B66"/>
    <w:rsid w:val="00484761"/>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A5C71"/>
    <w:rsid w:val="006A68E5"/>
    <w:rsid w:val="006E38C9"/>
    <w:rsid w:val="00711C17"/>
    <w:rsid w:val="00723AB6"/>
    <w:rsid w:val="007310B4"/>
    <w:rsid w:val="00736D0A"/>
    <w:rsid w:val="007A380B"/>
    <w:rsid w:val="007A451B"/>
    <w:rsid w:val="007B69EF"/>
    <w:rsid w:val="007F2278"/>
    <w:rsid w:val="0080168B"/>
    <w:rsid w:val="0081033D"/>
    <w:rsid w:val="008126D5"/>
    <w:rsid w:val="00814B04"/>
    <w:rsid w:val="008843A4"/>
    <w:rsid w:val="008849D6"/>
    <w:rsid w:val="008C07BF"/>
    <w:rsid w:val="008C44B6"/>
    <w:rsid w:val="008F012C"/>
    <w:rsid w:val="00900B19"/>
    <w:rsid w:val="00904298"/>
    <w:rsid w:val="0093327F"/>
    <w:rsid w:val="00961277"/>
    <w:rsid w:val="00983991"/>
    <w:rsid w:val="0099284C"/>
    <w:rsid w:val="009B507A"/>
    <w:rsid w:val="009C4882"/>
    <w:rsid w:val="009D02C2"/>
    <w:rsid w:val="00A06AE8"/>
    <w:rsid w:val="00A12E46"/>
    <w:rsid w:val="00A40957"/>
    <w:rsid w:val="00A55CC0"/>
    <w:rsid w:val="00A62E9A"/>
    <w:rsid w:val="00A67CE2"/>
    <w:rsid w:val="00A75DD7"/>
    <w:rsid w:val="00AC4C9C"/>
    <w:rsid w:val="00AE6F82"/>
    <w:rsid w:val="00AF67FB"/>
    <w:rsid w:val="00B05182"/>
    <w:rsid w:val="00B06F46"/>
    <w:rsid w:val="00B373E8"/>
    <w:rsid w:val="00B80C62"/>
    <w:rsid w:val="00BD760B"/>
    <w:rsid w:val="00BE2EA7"/>
    <w:rsid w:val="00C078E0"/>
    <w:rsid w:val="00C15CDA"/>
    <w:rsid w:val="00C41504"/>
    <w:rsid w:val="00C41640"/>
    <w:rsid w:val="00C63F8F"/>
    <w:rsid w:val="00C67257"/>
    <w:rsid w:val="00C95FA8"/>
    <w:rsid w:val="00CF20D5"/>
    <w:rsid w:val="00CF7988"/>
    <w:rsid w:val="00D07215"/>
    <w:rsid w:val="00D11DF4"/>
    <w:rsid w:val="00D20043"/>
    <w:rsid w:val="00D208F4"/>
    <w:rsid w:val="00D31650"/>
    <w:rsid w:val="00D93563"/>
    <w:rsid w:val="00DC2E9B"/>
    <w:rsid w:val="00DF5B8E"/>
    <w:rsid w:val="00E840C8"/>
    <w:rsid w:val="00E84BA8"/>
    <w:rsid w:val="00E93574"/>
    <w:rsid w:val="00EB6126"/>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9898</Words>
  <Characters>5643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2</cp:revision>
  <dcterms:created xsi:type="dcterms:W3CDTF">2025-11-24T13:33:00Z</dcterms:created>
  <dcterms:modified xsi:type="dcterms:W3CDTF">2025-11-24T13:33:00Z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